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tblInd w:w="-12" w:type="dxa"/>
        <w:tblLook w:val="0000" w:firstRow="0" w:lastRow="0" w:firstColumn="0" w:lastColumn="0" w:noHBand="0" w:noVBand="0"/>
      </w:tblPr>
      <w:tblGrid>
        <w:gridCol w:w="4927"/>
        <w:gridCol w:w="5273"/>
      </w:tblGrid>
      <w:tr w:rsidR="007D5C8D" w:rsidRPr="00BD2832">
        <w:tc>
          <w:tcPr>
            <w:tcW w:w="4927" w:type="dxa"/>
          </w:tcPr>
          <w:p w:rsidR="007D5C8D" w:rsidRDefault="008C15D2">
            <w:pPr>
              <w:pStyle w:val="a3"/>
              <w:rPr>
                <w:sz w:val="1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971550" cy="847725"/>
                  <wp:effectExtent l="0" t="0" r="0" b="9525"/>
                  <wp:docPr id="1" name="Рисунок 1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5C8D" w:rsidRDefault="007D5C8D">
            <w:pPr>
              <w:pStyle w:val="a3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Сахалинская региональная общественная организация </w:t>
            </w:r>
            <w:r>
              <w:rPr>
                <w:sz w:val="18"/>
                <w:lang w:val="ru-RU"/>
              </w:rPr>
              <w:br/>
              <w:t>«</w:t>
            </w:r>
            <w:r w:rsidR="0000789F">
              <w:rPr>
                <w:sz w:val="18"/>
                <w:lang w:val="ru-RU"/>
              </w:rPr>
              <w:t>Сахалинский р</w:t>
            </w:r>
            <w:r>
              <w:rPr>
                <w:sz w:val="18"/>
                <w:lang w:val="ru-RU"/>
              </w:rPr>
              <w:t>ыболовный Клуб  «</w:t>
            </w:r>
            <w:proofErr w:type="gramStart"/>
            <w:r>
              <w:rPr>
                <w:sz w:val="18"/>
                <w:lang w:val="ru-RU"/>
              </w:rPr>
              <w:t>Сахалин-Курилы</w:t>
            </w:r>
            <w:proofErr w:type="gramEnd"/>
            <w:r>
              <w:rPr>
                <w:sz w:val="18"/>
                <w:lang w:val="ru-RU"/>
              </w:rPr>
              <w:t>»</w:t>
            </w:r>
          </w:p>
          <w:p w:rsidR="007D5C8D" w:rsidRDefault="007D5C8D">
            <w:pPr>
              <w:pStyle w:val="a3"/>
              <w:rPr>
                <w:sz w:val="18"/>
                <w:lang w:val="ru-RU"/>
              </w:rPr>
            </w:pPr>
          </w:p>
          <w:p w:rsidR="000434D6" w:rsidRDefault="007D5C8D">
            <w:pPr>
              <w:pStyle w:val="a3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Сахалинская область, г. Южно-Сахалинск, </w:t>
            </w:r>
          </w:p>
          <w:p w:rsidR="007D5C8D" w:rsidRDefault="007D5C8D">
            <w:pPr>
              <w:pStyle w:val="a3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ул. </w:t>
            </w:r>
            <w:proofErr w:type="gramStart"/>
            <w:r w:rsidR="000434D6">
              <w:rPr>
                <w:sz w:val="18"/>
                <w:lang w:val="ru-RU"/>
              </w:rPr>
              <w:t>Тихоокеанская</w:t>
            </w:r>
            <w:proofErr w:type="gramEnd"/>
            <w:r>
              <w:rPr>
                <w:sz w:val="18"/>
                <w:lang w:val="ru-RU"/>
              </w:rPr>
              <w:t xml:space="preserve">, </w:t>
            </w:r>
            <w:r w:rsidR="000434D6">
              <w:rPr>
                <w:sz w:val="18"/>
                <w:lang w:val="ru-RU"/>
              </w:rPr>
              <w:t>д. 32, офис 2</w:t>
            </w:r>
          </w:p>
          <w:p w:rsidR="007D5C8D" w:rsidRDefault="007D5C8D">
            <w:pPr>
              <w:pStyle w:val="a3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Тел.: +7 924 488 83 88</w:t>
            </w:r>
          </w:p>
          <w:p w:rsidR="007E783E" w:rsidRPr="00827963" w:rsidRDefault="007E783E">
            <w:pPr>
              <w:pStyle w:val="a3"/>
              <w:rPr>
                <w:sz w:val="18"/>
              </w:rPr>
            </w:pPr>
            <w:r>
              <w:rPr>
                <w:sz w:val="18"/>
              </w:rPr>
              <w:t>E</w:t>
            </w:r>
            <w:r w:rsidRPr="00827963">
              <w:rPr>
                <w:sz w:val="18"/>
              </w:rPr>
              <w:t>-</w:t>
            </w:r>
            <w:r>
              <w:rPr>
                <w:sz w:val="18"/>
              </w:rPr>
              <w:t>mail</w:t>
            </w:r>
            <w:r w:rsidRPr="00827963">
              <w:rPr>
                <w:sz w:val="18"/>
              </w:rPr>
              <w:t xml:space="preserve">: </w:t>
            </w:r>
            <w:hyperlink r:id="rId9" w:history="1">
              <w:r w:rsidRPr="009A4C95">
                <w:rPr>
                  <w:rStyle w:val="a4"/>
                  <w:sz w:val="18"/>
                </w:rPr>
                <w:t>sakhtrade</w:t>
              </w:r>
              <w:r w:rsidRPr="00827963">
                <w:rPr>
                  <w:rStyle w:val="a4"/>
                  <w:sz w:val="18"/>
                </w:rPr>
                <w:t>@</w:t>
              </w:r>
              <w:r w:rsidRPr="009A4C95">
                <w:rPr>
                  <w:rStyle w:val="a4"/>
                  <w:sz w:val="18"/>
                </w:rPr>
                <w:t>mail</w:t>
              </w:r>
              <w:r w:rsidRPr="00827963">
                <w:rPr>
                  <w:rStyle w:val="a4"/>
                  <w:sz w:val="18"/>
                </w:rPr>
                <w:t>.</w:t>
              </w:r>
              <w:r w:rsidRPr="009A4C95">
                <w:rPr>
                  <w:rStyle w:val="a4"/>
                  <w:sz w:val="18"/>
                </w:rPr>
                <w:t>ru</w:t>
              </w:r>
            </w:hyperlink>
          </w:p>
          <w:p w:rsidR="007E783E" w:rsidRPr="00827963" w:rsidRDefault="00396A89">
            <w:pPr>
              <w:pStyle w:val="a3"/>
              <w:rPr>
                <w:sz w:val="18"/>
              </w:rPr>
            </w:pPr>
            <w:hyperlink r:id="rId10" w:history="1">
              <w:r w:rsidR="008A60BA" w:rsidRPr="009A4C95">
                <w:rPr>
                  <w:rStyle w:val="a4"/>
                  <w:sz w:val="18"/>
                </w:rPr>
                <w:t>www</w:t>
              </w:r>
              <w:r w:rsidR="008A60BA" w:rsidRPr="00827963">
                <w:rPr>
                  <w:rStyle w:val="a4"/>
                  <w:sz w:val="18"/>
                </w:rPr>
                <w:t>.</w:t>
              </w:r>
              <w:r w:rsidR="008A60BA" w:rsidRPr="009A4C95">
                <w:rPr>
                  <w:rStyle w:val="a4"/>
                  <w:sz w:val="18"/>
                </w:rPr>
                <w:t>sakhriver</w:t>
              </w:r>
              <w:r w:rsidR="008A60BA" w:rsidRPr="00827963">
                <w:rPr>
                  <w:rStyle w:val="a4"/>
                  <w:sz w:val="18"/>
                </w:rPr>
                <w:t>.</w:t>
              </w:r>
              <w:r w:rsidR="008A60BA" w:rsidRPr="009A4C95">
                <w:rPr>
                  <w:rStyle w:val="a4"/>
                  <w:sz w:val="18"/>
                </w:rPr>
                <w:t>ru</w:t>
              </w:r>
            </w:hyperlink>
          </w:p>
          <w:p w:rsidR="008A60BA" w:rsidRPr="00827963" w:rsidRDefault="008A60BA">
            <w:pPr>
              <w:pStyle w:val="a3"/>
              <w:rPr>
                <w:sz w:val="18"/>
              </w:rPr>
            </w:pPr>
          </w:p>
          <w:p w:rsidR="008A60BA" w:rsidRPr="008A60BA" w:rsidRDefault="008A60BA">
            <w:pPr>
              <w:pStyle w:val="a3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Исх. №</w:t>
            </w:r>
            <w:r w:rsidR="002C594C">
              <w:rPr>
                <w:sz w:val="18"/>
                <w:lang w:val="ru-RU"/>
              </w:rPr>
              <w:t xml:space="preserve"> </w:t>
            </w:r>
            <w:r w:rsidR="00E468AF">
              <w:rPr>
                <w:sz w:val="18"/>
                <w:lang w:val="ru-RU"/>
              </w:rPr>
              <w:t xml:space="preserve">               </w:t>
            </w:r>
            <w:r>
              <w:rPr>
                <w:sz w:val="18"/>
                <w:lang w:val="ru-RU"/>
              </w:rPr>
              <w:t xml:space="preserve"> от </w:t>
            </w:r>
            <w:r w:rsidR="00E468AF">
              <w:rPr>
                <w:sz w:val="18"/>
                <w:lang w:val="ru-RU"/>
              </w:rPr>
              <w:t xml:space="preserve">                  </w:t>
            </w:r>
            <w:r>
              <w:rPr>
                <w:sz w:val="18"/>
                <w:lang w:val="ru-RU"/>
              </w:rPr>
              <w:t>201</w:t>
            </w:r>
            <w:r w:rsidR="00E468AF">
              <w:rPr>
                <w:sz w:val="18"/>
                <w:lang w:val="ru-RU"/>
              </w:rPr>
              <w:t>5</w:t>
            </w:r>
            <w:r w:rsidR="00D0764D">
              <w:rPr>
                <w:sz w:val="18"/>
                <w:lang w:val="ru-RU"/>
              </w:rPr>
              <w:t xml:space="preserve"> г.</w:t>
            </w:r>
          </w:p>
          <w:p w:rsidR="007D5C8D" w:rsidRPr="000434D6" w:rsidRDefault="007D5C8D">
            <w:pPr>
              <w:rPr>
                <w:lang w:val="ru-RU"/>
              </w:rPr>
            </w:pPr>
          </w:p>
        </w:tc>
        <w:tc>
          <w:tcPr>
            <w:tcW w:w="5273" w:type="dxa"/>
          </w:tcPr>
          <w:p w:rsidR="007D5C8D" w:rsidRPr="00473EDA" w:rsidRDefault="007D5C8D">
            <w:pPr>
              <w:rPr>
                <w:i w:val="0"/>
                <w:sz w:val="24"/>
                <w:szCs w:val="24"/>
                <w:lang w:val="ru-RU"/>
              </w:rPr>
            </w:pPr>
          </w:p>
          <w:p w:rsidR="00D306FB" w:rsidRPr="00473EDA" w:rsidRDefault="00D306FB">
            <w:pPr>
              <w:rPr>
                <w:i w:val="0"/>
                <w:sz w:val="24"/>
                <w:szCs w:val="24"/>
                <w:lang w:val="ru-RU"/>
              </w:rPr>
            </w:pPr>
          </w:p>
          <w:p w:rsidR="00D0764D" w:rsidRDefault="00E07131" w:rsidP="002C594C">
            <w:pPr>
              <w:pStyle w:val="dol"/>
              <w:spacing w:before="0" w:beforeAutospacing="0" w:after="0" w:afterAutospacing="0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в</w:t>
            </w:r>
            <w:r w:rsidR="00327709">
              <w:rPr>
                <w:b/>
              </w:rPr>
              <w:t>рио</w:t>
            </w:r>
            <w:proofErr w:type="spellEnd"/>
            <w:r w:rsidR="00827963">
              <w:rPr>
                <w:b/>
              </w:rPr>
              <w:t xml:space="preserve"> Губернатора</w:t>
            </w:r>
          </w:p>
          <w:p w:rsidR="00BD43F4" w:rsidRDefault="00D0764D" w:rsidP="002C594C">
            <w:pPr>
              <w:pStyle w:val="dol"/>
              <w:spacing w:before="0" w:beforeAutospacing="0" w:after="0" w:afterAutospacing="0"/>
              <w:jc w:val="right"/>
              <w:rPr>
                <w:b/>
              </w:rPr>
            </w:pPr>
            <w:r w:rsidRPr="00D0764D">
              <w:rPr>
                <w:b/>
              </w:rPr>
              <w:t xml:space="preserve"> </w:t>
            </w:r>
            <w:r w:rsidR="00827963">
              <w:rPr>
                <w:b/>
              </w:rPr>
              <w:t>Сахалинской области</w:t>
            </w:r>
          </w:p>
          <w:p w:rsidR="002C594C" w:rsidRPr="00473EDA" w:rsidRDefault="002C594C" w:rsidP="002C594C">
            <w:pPr>
              <w:pStyle w:val="dol"/>
              <w:spacing w:before="0" w:beforeAutospacing="0" w:after="0" w:afterAutospacing="0"/>
              <w:jc w:val="right"/>
              <w:rPr>
                <w:b/>
              </w:rPr>
            </w:pPr>
          </w:p>
          <w:p w:rsidR="00375307" w:rsidRDefault="00D0764D" w:rsidP="00BD43F4">
            <w:pPr>
              <w:pStyle w:val="dol"/>
              <w:spacing w:before="0" w:beforeAutospacing="0" w:after="0" w:afterAutospacing="0"/>
              <w:jc w:val="right"/>
              <w:rPr>
                <w:b/>
              </w:rPr>
            </w:pPr>
            <w:r>
              <w:rPr>
                <w:b/>
              </w:rPr>
              <w:t>К</w:t>
            </w:r>
            <w:r w:rsidR="00327709">
              <w:rPr>
                <w:b/>
              </w:rPr>
              <w:t>ожемяко О.Н.</w:t>
            </w:r>
          </w:p>
          <w:p w:rsidR="00D53B79" w:rsidRDefault="00D53B79" w:rsidP="00BD43F4">
            <w:pPr>
              <w:pStyle w:val="dol"/>
              <w:spacing w:before="0" w:beforeAutospacing="0" w:after="0" w:afterAutospacing="0"/>
              <w:jc w:val="right"/>
              <w:rPr>
                <w:b/>
              </w:rPr>
            </w:pPr>
          </w:p>
          <w:p w:rsidR="00D53B79" w:rsidRPr="00473EDA" w:rsidRDefault="00D53B79" w:rsidP="00BD43F4">
            <w:pPr>
              <w:pStyle w:val="dol"/>
              <w:spacing w:before="0" w:beforeAutospacing="0" w:after="0" w:afterAutospacing="0"/>
              <w:jc w:val="right"/>
              <w:rPr>
                <w:b/>
                <w:i/>
              </w:rPr>
            </w:pPr>
          </w:p>
          <w:p w:rsidR="00D306FB" w:rsidRPr="00473EDA" w:rsidRDefault="00D306FB">
            <w:pPr>
              <w:rPr>
                <w:b/>
                <w:i w:val="0"/>
                <w:sz w:val="24"/>
                <w:szCs w:val="24"/>
                <w:lang w:val="ru-RU"/>
              </w:rPr>
            </w:pPr>
          </w:p>
          <w:p w:rsidR="00D306FB" w:rsidRPr="00473EDA" w:rsidRDefault="00D306FB">
            <w:pPr>
              <w:rPr>
                <w:b/>
                <w:i w:val="0"/>
                <w:sz w:val="24"/>
                <w:szCs w:val="24"/>
                <w:lang w:val="ru-RU"/>
              </w:rPr>
            </w:pPr>
          </w:p>
          <w:p w:rsidR="008A60BA" w:rsidRPr="00473EDA" w:rsidRDefault="008A60BA" w:rsidP="00D306FB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BD2832" w:rsidRDefault="00337BD2" w:rsidP="00BD2832">
      <w:pPr>
        <w:rPr>
          <w:b/>
          <w:i w:val="0"/>
          <w:sz w:val="22"/>
          <w:szCs w:val="22"/>
          <w:lang w:val="ru-RU"/>
        </w:rPr>
      </w:pPr>
      <w:r w:rsidRPr="00337BD2">
        <w:rPr>
          <w:i w:val="0"/>
          <w:sz w:val="22"/>
          <w:szCs w:val="22"/>
          <w:lang w:val="ru-RU"/>
        </w:rPr>
        <w:t>«</w:t>
      </w:r>
      <w:r w:rsidR="002C594C" w:rsidRPr="003A1199">
        <w:rPr>
          <w:b/>
          <w:i w:val="0"/>
          <w:sz w:val="22"/>
          <w:szCs w:val="22"/>
          <w:lang w:val="ru-RU"/>
        </w:rPr>
        <w:t xml:space="preserve">О </w:t>
      </w:r>
      <w:r w:rsidR="00BD2832">
        <w:rPr>
          <w:b/>
          <w:i w:val="0"/>
          <w:sz w:val="22"/>
          <w:szCs w:val="22"/>
          <w:lang w:val="ru-RU"/>
        </w:rPr>
        <w:t>любительском рыболовстве</w:t>
      </w:r>
      <w:proofErr w:type="gramStart"/>
      <w:r w:rsidR="00BD2832">
        <w:rPr>
          <w:b/>
          <w:i w:val="0"/>
          <w:sz w:val="22"/>
          <w:szCs w:val="22"/>
          <w:lang w:val="ru-RU"/>
        </w:rPr>
        <w:t>.</w:t>
      </w:r>
      <w:r w:rsidRPr="00337BD2">
        <w:rPr>
          <w:i w:val="0"/>
          <w:sz w:val="22"/>
          <w:szCs w:val="22"/>
          <w:lang w:val="ru-RU"/>
        </w:rPr>
        <w:t>»</w:t>
      </w:r>
      <w:proofErr w:type="gramEnd"/>
    </w:p>
    <w:p w:rsidR="00A179B8" w:rsidRPr="003A1199" w:rsidRDefault="00A179B8" w:rsidP="00D0764D">
      <w:pPr>
        <w:spacing w:line="360" w:lineRule="auto"/>
        <w:rPr>
          <w:b/>
          <w:i w:val="0"/>
          <w:sz w:val="22"/>
          <w:szCs w:val="22"/>
          <w:lang w:val="ru-RU"/>
        </w:rPr>
      </w:pPr>
    </w:p>
    <w:p w:rsidR="009C3E2A" w:rsidRPr="00473EDA" w:rsidRDefault="009C3E2A" w:rsidP="009C3E2A">
      <w:pPr>
        <w:spacing w:line="360" w:lineRule="auto"/>
        <w:jc w:val="center"/>
        <w:rPr>
          <w:i w:val="0"/>
          <w:sz w:val="24"/>
          <w:szCs w:val="24"/>
          <w:lang w:val="ru-RU"/>
        </w:rPr>
      </w:pPr>
      <w:r w:rsidRPr="00473EDA">
        <w:rPr>
          <w:i w:val="0"/>
          <w:sz w:val="24"/>
          <w:szCs w:val="24"/>
          <w:lang w:val="ru-RU"/>
        </w:rPr>
        <w:t xml:space="preserve">Уважаемый </w:t>
      </w:r>
      <w:r w:rsidR="00327709">
        <w:rPr>
          <w:i w:val="0"/>
          <w:sz w:val="24"/>
          <w:szCs w:val="24"/>
          <w:lang w:val="ru-RU"/>
        </w:rPr>
        <w:t>Олег Николаевич</w:t>
      </w:r>
      <w:r w:rsidRPr="00473EDA">
        <w:rPr>
          <w:i w:val="0"/>
          <w:sz w:val="24"/>
          <w:szCs w:val="24"/>
          <w:lang w:val="ru-RU"/>
        </w:rPr>
        <w:t>!</w:t>
      </w:r>
    </w:p>
    <w:p w:rsidR="007B390F" w:rsidRDefault="007B390F" w:rsidP="009C3E2A">
      <w:pPr>
        <w:spacing w:line="360" w:lineRule="auto"/>
        <w:ind w:firstLine="567"/>
        <w:jc w:val="both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С учетом специфики нашей, </w:t>
      </w:r>
      <w:bookmarkStart w:id="0" w:name="_GoBack"/>
      <w:bookmarkEnd w:id="0"/>
      <w:r>
        <w:rPr>
          <w:i w:val="0"/>
          <w:sz w:val="24"/>
          <w:szCs w:val="24"/>
          <w:lang w:val="ru-RU"/>
        </w:rPr>
        <w:t xml:space="preserve">единственной в России, островной области </w:t>
      </w:r>
      <w:proofErr w:type="gramStart"/>
      <w:r>
        <w:rPr>
          <w:i w:val="0"/>
          <w:sz w:val="24"/>
          <w:szCs w:val="24"/>
          <w:lang w:val="ru-RU"/>
        </w:rPr>
        <w:t>рыбалка</w:t>
      </w:r>
      <w:proofErr w:type="gramEnd"/>
      <w:r>
        <w:rPr>
          <w:i w:val="0"/>
          <w:sz w:val="24"/>
          <w:szCs w:val="24"/>
          <w:lang w:val="ru-RU"/>
        </w:rPr>
        <w:t xml:space="preserve"> безусловно является самым массовым и любимым видом отдыха местного населения. Немаловажным является и то, что помимо отдыха это увлечение еще и является неплохим подспорьем в обеспечении населения свежей рыбой. </w:t>
      </w:r>
    </w:p>
    <w:p w:rsidR="00C86D2B" w:rsidRDefault="007B390F" w:rsidP="00C86D2B">
      <w:pPr>
        <w:spacing w:line="360" w:lineRule="auto"/>
        <w:ind w:firstLine="567"/>
        <w:jc w:val="both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Однако, несмотря на массовость и растущую популярность данное увлечение сталкивается с серьезными проблемами, </w:t>
      </w:r>
      <w:r w:rsidR="00600AC7">
        <w:rPr>
          <w:i w:val="0"/>
          <w:sz w:val="24"/>
          <w:szCs w:val="24"/>
          <w:lang w:val="ru-RU"/>
        </w:rPr>
        <w:t xml:space="preserve">которые </w:t>
      </w:r>
      <w:proofErr w:type="gramStart"/>
      <w:r w:rsidR="00600AC7">
        <w:rPr>
          <w:i w:val="0"/>
          <w:sz w:val="24"/>
          <w:szCs w:val="24"/>
          <w:lang w:val="ru-RU"/>
        </w:rPr>
        <w:t>ни только</w:t>
      </w:r>
      <w:proofErr w:type="gramEnd"/>
      <w:r w:rsidR="00600AC7">
        <w:rPr>
          <w:i w:val="0"/>
          <w:sz w:val="24"/>
          <w:szCs w:val="24"/>
          <w:lang w:val="ru-RU"/>
        </w:rPr>
        <w:t xml:space="preserve"> не решаются десятилетиями, но и стабильно усугубляются. Происходит это от того, что </w:t>
      </w:r>
      <w:r w:rsidR="0006399D">
        <w:rPr>
          <w:i w:val="0"/>
          <w:sz w:val="24"/>
          <w:szCs w:val="24"/>
          <w:lang w:val="ru-RU"/>
        </w:rPr>
        <w:t>хотя законодательно любительское рыболовство и является одним из видов рыболовства</w:t>
      </w:r>
      <w:r w:rsidR="00C86D2B">
        <w:rPr>
          <w:i w:val="0"/>
          <w:sz w:val="24"/>
          <w:szCs w:val="24"/>
          <w:lang w:val="ru-RU"/>
        </w:rPr>
        <w:t>,</w:t>
      </w:r>
      <w:r w:rsidR="0006399D">
        <w:rPr>
          <w:i w:val="0"/>
          <w:sz w:val="24"/>
          <w:szCs w:val="24"/>
          <w:lang w:val="ru-RU"/>
        </w:rPr>
        <w:t xml:space="preserve"> наравне </w:t>
      </w:r>
      <w:proofErr w:type="gramStart"/>
      <w:r w:rsidR="0006399D">
        <w:rPr>
          <w:i w:val="0"/>
          <w:sz w:val="24"/>
          <w:szCs w:val="24"/>
          <w:lang w:val="ru-RU"/>
        </w:rPr>
        <w:t>с</w:t>
      </w:r>
      <w:proofErr w:type="gramEnd"/>
      <w:r w:rsidR="0006399D">
        <w:rPr>
          <w:i w:val="0"/>
          <w:sz w:val="24"/>
          <w:szCs w:val="24"/>
          <w:lang w:val="ru-RU"/>
        </w:rPr>
        <w:t xml:space="preserve"> промышленным</w:t>
      </w:r>
      <w:r w:rsidR="00C86D2B">
        <w:rPr>
          <w:i w:val="0"/>
          <w:sz w:val="24"/>
          <w:szCs w:val="24"/>
          <w:lang w:val="ru-RU"/>
        </w:rPr>
        <w:t xml:space="preserve"> и прибрежными видами, но отношение к нему </w:t>
      </w:r>
      <w:r w:rsidR="00600AC7">
        <w:rPr>
          <w:i w:val="0"/>
          <w:sz w:val="24"/>
          <w:szCs w:val="24"/>
          <w:lang w:val="ru-RU"/>
        </w:rPr>
        <w:t>в силу</w:t>
      </w:r>
      <w:r>
        <w:rPr>
          <w:i w:val="0"/>
          <w:sz w:val="24"/>
          <w:szCs w:val="24"/>
          <w:lang w:val="ru-RU"/>
        </w:rPr>
        <w:t xml:space="preserve"> сложивше</w:t>
      </w:r>
      <w:r w:rsidR="00C86D2B">
        <w:rPr>
          <w:i w:val="0"/>
          <w:sz w:val="24"/>
          <w:szCs w:val="24"/>
          <w:lang w:val="ru-RU"/>
        </w:rPr>
        <w:t>гося менталитета всегда было как к второстепенному и несерьезному увлечению, а не равноправному виду деятельности. В</w:t>
      </w:r>
      <w:r w:rsidR="00C86D2B" w:rsidRPr="00600AC7">
        <w:rPr>
          <w:i w:val="0"/>
          <w:sz w:val="24"/>
          <w:szCs w:val="24"/>
          <w:lang w:val="ru-RU"/>
        </w:rPr>
        <w:t>се</w:t>
      </w:r>
      <w:r w:rsidR="00BD2832">
        <w:rPr>
          <w:i w:val="0"/>
          <w:sz w:val="24"/>
          <w:szCs w:val="24"/>
          <w:lang w:val="ru-RU"/>
        </w:rPr>
        <w:t>,</w:t>
      </w:r>
      <w:r w:rsidR="00C86D2B" w:rsidRPr="00600AC7">
        <w:rPr>
          <w:i w:val="0"/>
          <w:sz w:val="24"/>
          <w:szCs w:val="24"/>
          <w:lang w:val="ru-RU"/>
        </w:rPr>
        <w:t xml:space="preserve"> существующее на сегодняшний день</w:t>
      </w:r>
      <w:r w:rsidR="00BD2832">
        <w:rPr>
          <w:i w:val="0"/>
          <w:sz w:val="24"/>
          <w:szCs w:val="24"/>
          <w:lang w:val="ru-RU"/>
        </w:rPr>
        <w:t>,</w:t>
      </w:r>
      <w:r w:rsidR="00C86D2B" w:rsidRPr="00600AC7">
        <w:rPr>
          <w:i w:val="0"/>
          <w:sz w:val="24"/>
          <w:szCs w:val="24"/>
          <w:lang w:val="ru-RU"/>
        </w:rPr>
        <w:t xml:space="preserve"> законодательство в области рыболовства во главу угла ставит промышленный лов ВБР</w:t>
      </w:r>
      <w:r w:rsidR="00C86D2B">
        <w:rPr>
          <w:i w:val="0"/>
          <w:sz w:val="24"/>
          <w:szCs w:val="24"/>
          <w:lang w:val="ru-RU"/>
        </w:rPr>
        <w:t xml:space="preserve">, а </w:t>
      </w:r>
      <w:r w:rsidR="00D85FCF">
        <w:rPr>
          <w:i w:val="0"/>
          <w:sz w:val="24"/>
          <w:szCs w:val="24"/>
          <w:lang w:val="ru-RU"/>
        </w:rPr>
        <w:t>вопросы,</w:t>
      </w:r>
      <w:r w:rsidR="00C86D2B">
        <w:rPr>
          <w:i w:val="0"/>
          <w:sz w:val="24"/>
          <w:szCs w:val="24"/>
          <w:lang w:val="ru-RU"/>
        </w:rPr>
        <w:t xml:space="preserve"> любительск</w:t>
      </w:r>
      <w:r w:rsidR="00D85FCF">
        <w:rPr>
          <w:i w:val="0"/>
          <w:sz w:val="24"/>
          <w:szCs w:val="24"/>
          <w:lang w:val="ru-RU"/>
        </w:rPr>
        <w:t>ого</w:t>
      </w:r>
      <w:r w:rsidR="00C86D2B">
        <w:rPr>
          <w:i w:val="0"/>
          <w:sz w:val="24"/>
          <w:szCs w:val="24"/>
          <w:lang w:val="ru-RU"/>
        </w:rPr>
        <w:t xml:space="preserve"> рыболовств</w:t>
      </w:r>
      <w:r w:rsidR="00D85FCF">
        <w:rPr>
          <w:i w:val="0"/>
          <w:sz w:val="24"/>
          <w:szCs w:val="24"/>
          <w:lang w:val="ru-RU"/>
        </w:rPr>
        <w:t>а</w:t>
      </w:r>
      <w:r w:rsidR="00C86D2B">
        <w:rPr>
          <w:i w:val="0"/>
          <w:sz w:val="24"/>
          <w:szCs w:val="24"/>
          <w:lang w:val="ru-RU"/>
        </w:rPr>
        <w:t xml:space="preserve"> рассматриваются </w:t>
      </w:r>
      <w:r w:rsidR="00D85FCF">
        <w:rPr>
          <w:i w:val="0"/>
          <w:sz w:val="24"/>
          <w:szCs w:val="24"/>
          <w:lang w:val="ru-RU"/>
        </w:rPr>
        <w:t xml:space="preserve">им </w:t>
      </w:r>
      <w:r w:rsidR="00C86D2B">
        <w:rPr>
          <w:i w:val="0"/>
          <w:sz w:val="24"/>
          <w:szCs w:val="24"/>
          <w:lang w:val="ru-RU"/>
        </w:rPr>
        <w:t>в последнюю очередь</w:t>
      </w:r>
      <w:r w:rsidR="00D85FCF">
        <w:rPr>
          <w:i w:val="0"/>
          <w:sz w:val="24"/>
          <w:szCs w:val="24"/>
          <w:lang w:val="ru-RU"/>
        </w:rPr>
        <w:t>, по остаточному принципу</w:t>
      </w:r>
      <w:r w:rsidR="00732AFC">
        <w:rPr>
          <w:i w:val="0"/>
          <w:sz w:val="24"/>
          <w:szCs w:val="24"/>
          <w:lang w:val="ru-RU"/>
        </w:rPr>
        <w:t>, хотя в социальном, да и экономическом планах, любительское рыболовство более значимо для общества.</w:t>
      </w:r>
    </w:p>
    <w:p w:rsidR="00D85FCF" w:rsidRDefault="00D85FCF" w:rsidP="00C86D2B">
      <w:pPr>
        <w:spacing w:line="360" w:lineRule="auto"/>
        <w:ind w:firstLine="567"/>
        <w:jc w:val="both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О том, что такой подход неверный наглядно показал 2011 год, когда по всей стране прокатилась волна митингов рыболовов-любителей протестовавших против фактически осуществленной тогдашним руководством </w:t>
      </w:r>
      <w:proofErr w:type="spellStart"/>
      <w:r>
        <w:rPr>
          <w:i w:val="0"/>
          <w:sz w:val="24"/>
          <w:szCs w:val="24"/>
          <w:lang w:val="ru-RU"/>
        </w:rPr>
        <w:t>Росрыболовства</w:t>
      </w:r>
      <w:proofErr w:type="spellEnd"/>
      <w:r>
        <w:rPr>
          <w:i w:val="0"/>
          <w:sz w:val="24"/>
          <w:szCs w:val="24"/>
          <w:lang w:val="ru-RU"/>
        </w:rPr>
        <w:t xml:space="preserve"> «приватизации водоемов». </w:t>
      </w:r>
    </w:p>
    <w:p w:rsidR="006A7245" w:rsidRDefault="00DE5341" w:rsidP="006A7245">
      <w:pPr>
        <w:spacing w:line="360" w:lineRule="auto"/>
        <w:ind w:firstLine="567"/>
        <w:jc w:val="both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В целях исправления данной ситуации и наведения порядка в области любительского рыболовства</w:t>
      </w:r>
      <w:r w:rsidR="00BD2832">
        <w:rPr>
          <w:i w:val="0"/>
          <w:sz w:val="24"/>
          <w:szCs w:val="24"/>
          <w:lang w:val="ru-RU"/>
        </w:rPr>
        <w:t>,</w:t>
      </w:r>
      <w:r>
        <w:rPr>
          <w:i w:val="0"/>
          <w:sz w:val="24"/>
          <w:szCs w:val="24"/>
          <w:lang w:val="ru-RU"/>
        </w:rPr>
        <w:t xml:space="preserve"> </w:t>
      </w:r>
      <w:r w:rsidR="00174A38">
        <w:rPr>
          <w:i w:val="0"/>
          <w:sz w:val="24"/>
          <w:szCs w:val="24"/>
          <w:lang w:val="ru-RU"/>
        </w:rPr>
        <w:t>уже в апреле 2001</w:t>
      </w:r>
      <w:r w:rsidR="00400684">
        <w:rPr>
          <w:i w:val="0"/>
          <w:sz w:val="24"/>
          <w:szCs w:val="24"/>
          <w:lang w:val="ru-RU"/>
        </w:rPr>
        <w:t>1</w:t>
      </w:r>
      <w:r w:rsidR="00174A38">
        <w:rPr>
          <w:i w:val="0"/>
          <w:sz w:val="24"/>
          <w:szCs w:val="24"/>
          <w:lang w:val="ru-RU"/>
        </w:rPr>
        <w:t xml:space="preserve"> года </w:t>
      </w:r>
      <w:r w:rsidR="006A7245">
        <w:rPr>
          <w:i w:val="0"/>
          <w:sz w:val="24"/>
          <w:szCs w:val="24"/>
          <w:lang w:val="ru-RU"/>
        </w:rPr>
        <w:t>руководством страны</w:t>
      </w:r>
      <w:r w:rsidR="00400684">
        <w:rPr>
          <w:i w:val="0"/>
          <w:sz w:val="24"/>
          <w:szCs w:val="24"/>
          <w:lang w:val="ru-RU"/>
        </w:rPr>
        <w:t xml:space="preserve"> </w:t>
      </w:r>
      <w:r w:rsidR="00174A38">
        <w:rPr>
          <w:i w:val="0"/>
          <w:sz w:val="24"/>
          <w:szCs w:val="24"/>
          <w:lang w:val="ru-RU"/>
        </w:rPr>
        <w:t>было принято решение о разработке отдельного федерального закона о любительском рыболовстве.</w:t>
      </w:r>
      <w:r w:rsidR="00400684">
        <w:rPr>
          <w:i w:val="0"/>
          <w:sz w:val="24"/>
          <w:szCs w:val="24"/>
          <w:lang w:val="ru-RU"/>
        </w:rPr>
        <w:t xml:space="preserve"> Законопроект был подготовлен </w:t>
      </w:r>
      <w:proofErr w:type="spellStart"/>
      <w:r w:rsidR="00400684">
        <w:rPr>
          <w:i w:val="0"/>
          <w:sz w:val="24"/>
          <w:szCs w:val="24"/>
          <w:lang w:val="ru-RU"/>
        </w:rPr>
        <w:t>Росрыболовством</w:t>
      </w:r>
      <w:proofErr w:type="spellEnd"/>
      <w:r w:rsidR="00400684">
        <w:rPr>
          <w:i w:val="0"/>
          <w:sz w:val="24"/>
          <w:szCs w:val="24"/>
          <w:lang w:val="ru-RU"/>
        </w:rPr>
        <w:t xml:space="preserve"> и 31 декабря 2012 года внесен в Государственную Думу. </w:t>
      </w:r>
      <w:r w:rsidR="006A7245">
        <w:rPr>
          <w:i w:val="0"/>
          <w:sz w:val="24"/>
          <w:szCs w:val="24"/>
          <w:lang w:val="ru-RU"/>
        </w:rPr>
        <w:t xml:space="preserve">Однако данная редакция законопроекта абсолютно не устраивала рыболовную общественность. В дальнейшем, после череды общественных обсуждений, </w:t>
      </w:r>
      <w:r w:rsidR="00BD2832">
        <w:rPr>
          <w:i w:val="0"/>
          <w:sz w:val="24"/>
          <w:szCs w:val="24"/>
          <w:lang w:val="ru-RU"/>
        </w:rPr>
        <w:t>согласований</w:t>
      </w:r>
      <w:r w:rsidR="006A7245">
        <w:rPr>
          <w:i w:val="0"/>
          <w:sz w:val="24"/>
          <w:szCs w:val="24"/>
          <w:lang w:val="ru-RU"/>
        </w:rPr>
        <w:t xml:space="preserve"> и доработок, в</w:t>
      </w:r>
      <w:r w:rsidR="00400684">
        <w:rPr>
          <w:i w:val="0"/>
          <w:sz w:val="24"/>
          <w:szCs w:val="24"/>
          <w:lang w:val="ru-RU"/>
        </w:rPr>
        <w:t xml:space="preserve"> декабре 2013 года </w:t>
      </w:r>
      <w:r w:rsidR="006A7245">
        <w:rPr>
          <w:i w:val="0"/>
          <w:sz w:val="24"/>
          <w:szCs w:val="24"/>
          <w:lang w:val="ru-RU"/>
        </w:rPr>
        <w:t xml:space="preserve">законопроект о любительском рыболовстве </w:t>
      </w:r>
      <w:r w:rsidR="00400684">
        <w:rPr>
          <w:i w:val="0"/>
          <w:sz w:val="24"/>
          <w:szCs w:val="24"/>
          <w:lang w:val="ru-RU"/>
        </w:rPr>
        <w:t xml:space="preserve">был принят </w:t>
      </w:r>
      <w:r w:rsidR="006A7245">
        <w:rPr>
          <w:i w:val="0"/>
          <w:sz w:val="24"/>
          <w:szCs w:val="24"/>
          <w:lang w:val="ru-RU"/>
        </w:rPr>
        <w:lastRenderedPageBreak/>
        <w:t xml:space="preserve">Государственной Думой </w:t>
      </w:r>
      <w:r w:rsidR="00400684">
        <w:rPr>
          <w:i w:val="0"/>
          <w:sz w:val="24"/>
          <w:szCs w:val="24"/>
          <w:lang w:val="ru-RU"/>
        </w:rPr>
        <w:t xml:space="preserve">в первом чтении. </w:t>
      </w:r>
      <w:r w:rsidR="006A7245">
        <w:rPr>
          <w:i w:val="0"/>
          <w:sz w:val="24"/>
          <w:szCs w:val="24"/>
          <w:lang w:val="ru-RU"/>
        </w:rPr>
        <w:t>Очередное рассмотрение законопроекта во втором чтении планировалось в марте текущего года, однако оно не состоялось и сроки рассмотрения в очередной раз перенесены на неустановленн</w:t>
      </w:r>
      <w:r w:rsidR="00D41B22">
        <w:rPr>
          <w:i w:val="0"/>
          <w:sz w:val="24"/>
          <w:szCs w:val="24"/>
          <w:lang w:val="ru-RU"/>
        </w:rPr>
        <w:t>ую дату</w:t>
      </w:r>
      <w:r w:rsidR="006A7245">
        <w:rPr>
          <w:i w:val="0"/>
          <w:sz w:val="24"/>
          <w:szCs w:val="24"/>
          <w:lang w:val="ru-RU"/>
        </w:rPr>
        <w:t>.</w:t>
      </w:r>
    </w:p>
    <w:p w:rsidR="00D41B22" w:rsidRDefault="00D41B22" w:rsidP="006A7245">
      <w:pPr>
        <w:spacing w:line="360" w:lineRule="auto"/>
        <w:ind w:firstLine="567"/>
        <w:jc w:val="both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Следует отметить, что доработанный в</w:t>
      </w:r>
      <w:r w:rsidR="006A7245">
        <w:rPr>
          <w:i w:val="0"/>
          <w:sz w:val="24"/>
          <w:szCs w:val="24"/>
          <w:lang w:val="ru-RU"/>
        </w:rPr>
        <w:t xml:space="preserve"> течение 2014 года </w:t>
      </w:r>
      <w:r>
        <w:rPr>
          <w:i w:val="0"/>
          <w:sz w:val="24"/>
          <w:szCs w:val="24"/>
          <w:lang w:val="ru-RU"/>
        </w:rPr>
        <w:t xml:space="preserve">текст законопроекта </w:t>
      </w:r>
      <w:r w:rsidR="006A7245">
        <w:rPr>
          <w:i w:val="0"/>
          <w:sz w:val="24"/>
          <w:szCs w:val="24"/>
          <w:lang w:val="ru-RU"/>
        </w:rPr>
        <w:t xml:space="preserve">устраивает </w:t>
      </w:r>
      <w:r>
        <w:rPr>
          <w:i w:val="0"/>
          <w:sz w:val="24"/>
          <w:szCs w:val="24"/>
          <w:lang w:val="ru-RU"/>
        </w:rPr>
        <w:t xml:space="preserve">большинство рыболовов любителей, особенно из центральных регионов России. Безусловным прогрессом является то, что согласно подготовленного ко второму чтению текста законопроекта, предусматривается </w:t>
      </w:r>
      <w:r w:rsidR="00B66238">
        <w:rPr>
          <w:i w:val="0"/>
          <w:sz w:val="24"/>
          <w:szCs w:val="24"/>
          <w:lang w:val="ru-RU"/>
        </w:rPr>
        <w:t>полная ликвидация института</w:t>
      </w:r>
      <w:r>
        <w:rPr>
          <w:i w:val="0"/>
          <w:sz w:val="24"/>
          <w:szCs w:val="24"/>
          <w:lang w:val="ru-RU"/>
        </w:rPr>
        <w:t xml:space="preserve"> рыбопромысловы</w:t>
      </w:r>
      <w:r w:rsidR="00B66238">
        <w:rPr>
          <w:i w:val="0"/>
          <w:sz w:val="24"/>
          <w:szCs w:val="24"/>
          <w:lang w:val="ru-RU"/>
        </w:rPr>
        <w:t>х</w:t>
      </w:r>
      <w:r>
        <w:rPr>
          <w:i w:val="0"/>
          <w:sz w:val="24"/>
          <w:szCs w:val="24"/>
          <w:lang w:val="ru-RU"/>
        </w:rPr>
        <w:t xml:space="preserve"> участк</w:t>
      </w:r>
      <w:r w:rsidR="00B66238">
        <w:rPr>
          <w:i w:val="0"/>
          <w:sz w:val="24"/>
          <w:szCs w:val="24"/>
          <w:lang w:val="ru-RU"/>
        </w:rPr>
        <w:t>ов</w:t>
      </w:r>
      <w:r>
        <w:rPr>
          <w:i w:val="0"/>
          <w:sz w:val="24"/>
          <w:szCs w:val="24"/>
          <w:lang w:val="ru-RU"/>
        </w:rPr>
        <w:t xml:space="preserve"> для организации любительской и спортивной рыбалки</w:t>
      </w:r>
      <w:r w:rsidR="00B66238">
        <w:rPr>
          <w:i w:val="0"/>
          <w:sz w:val="24"/>
          <w:szCs w:val="24"/>
          <w:lang w:val="ru-RU"/>
        </w:rPr>
        <w:t>. Реализацию же механизма вылова ценных видов рыб предполагается осуществлять при помощи «индивидуальных разрешений рыболова»</w:t>
      </w:r>
      <w:r w:rsidR="0003782D">
        <w:rPr>
          <w:i w:val="0"/>
          <w:sz w:val="24"/>
          <w:szCs w:val="24"/>
          <w:lang w:val="ru-RU"/>
        </w:rPr>
        <w:t xml:space="preserve"> (ИРР)</w:t>
      </w:r>
      <w:r w:rsidR="008C02AB">
        <w:rPr>
          <w:i w:val="0"/>
          <w:sz w:val="24"/>
          <w:szCs w:val="24"/>
          <w:lang w:val="ru-RU"/>
        </w:rPr>
        <w:t>, плату за которые будет получать Государство</w:t>
      </w:r>
      <w:r w:rsidR="00B66238">
        <w:rPr>
          <w:i w:val="0"/>
          <w:sz w:val="24"/>
          <w:szCs w:val="24"/>
          <w:lang w:val="ru-RU"/>
        </w:rPr>
        <w:t>.</w:t>
      </w:r>
      <w:r w:rsidR="00070485">
        <w:rPr>
          <w:i w:val="0"/>
          <w:sz w:val="24"/>
          <w:szCs w:val="24"/>
          <w:lang w:val="ru-RU"/>
        </w:rPr>
        <w:t xml:space="preserve"> Данное положение категорически не устраивает владельцев </w:t>
      </w:r>
      <w:r w:rsidR="00E42A64">
        <w:rPr>
          <w:i w:val="0"/>
          <w:sz w:val="24"/>
          <w:szCs w:val="24"/>
          <w:lang w:val="ru-RU"/>
        </w:rPr>
        <w:t>рыбопромысловых участков (РПУ)</w:t>
      </w:r>
      <w:r w:rsidR="00070485">
        <w:rPr>
          <w:i w:val="0"/>
          <w:sz w:val="24"/>
          <w:szCs w:val="24"/>
          <w:lang w:val="ru-RU"/>
        </w:rPr>
        <w:t xml:space="preserve"> </w:t>
      </w:r>
      <w:r w:rsidR="008C02AB">
        <w:rPr>
          <w:i w:val="0"/>
          <w:sz w:val="24"/>
          <w:szCs w:val="24"/>
          <w:lang w:val="ru-RU"/>
        </w:rPr>
        <w:t xml:space="preserve">существующих </w:t>
      </w:r>
      <w:r w:rsidR="00070485">
        <w:rPr>
          <w:i w:val="0"/>
          <w:sz w:val="24"/>
          <w:szCs w:val="24"/>
          <w:lang w:val="ru-RU"/>
        </w:rPr>
        <w:t xml:space="preserve">на Кольском и Камчатском полуостровах, </w:t>
      </w:r>
      <w:r w:rsidR="008C02AB">
        <w:rPr>
          <w:i w:val="0"/>
          <w:sz w:val="24"/>
          <w:szCs w:val="24"/>
          <w:lang w:val="ru-RU"/>
        </w:rPr>
        <w:t xml:space="preserve">а также в Астраханском крае, которые не желают терять право единоличного распоряжения федеральным ресурсом – продажи путевок на вылов рыбы. По всей </w:t>
      </w:r>
      <w:proofErr w:type="gramStart"/>
      <w:r w:rsidR="008C02AB">
        <w:rPr>
          <w:i w:val="0"/>
          <w:sz w:val="24"/>
          <w:szCs w:val="24"/>
          <w:lang w:val="ru-RU"/>
        </w:rPr>
        <w:t>видимо</w:t>
      </w:r>
      <w:r w:rsidR="00BD2832">
        <w:rPr>
          <w:i w:val="0"/>
          <w:sz w:val="24"/>
          <w:szCs w:val="24"/>
          <w:lang w:val="ru-RU"/>
        </w:rPr>
        <w:t>сти</w:t>
      </w:r>
      <w:proofErr w:type="gramEnd"/>
      <w:r w:rsidR="008C02AB">
        <w:rPr>
          <w:i w:val="0"/>
          <w:sz w:val="24"/>
          <w:szCs w:val="24"/>
          <w:lang w:val="ru-RU"/>
        </w:rPr>
        <w:t xml:space="preserve"> этим и обусловлен перенос рассмотрения законопроекта</w:t>
      </w:r>
      <w:r w:rsidR="00B15EE0">
        <w:rPr>
          <w:i w:val="0"/>
          <w:sz w:val="24"/>
          <w:szCs w:val="24"/>
          <w:lang w:val="ru-RU"/>
        </w:rPr>
        <w:t xml:space="preserve"> во втором чтении</w:t>
      </w:r>
      <w:r w:rsidR="008C02AB">
        <w:rPr>
          <w:i w:val="0"/>
          <w:sz w:val="24"/>
          <w:szCs w:val="24"/>
          <w:lang w:val="ru-RU"/>
        </w:rPr>
        <w:t>.</w:t>
      </w:r>
    </w:p>
    <w:p w:rsidR="00B66238" w:rsidRDefault="00B66238" w:rsidP="006A7245">
      <w:pPr>
        <w:spacing w:line="360" w:lineRule="auto"/>
        <w:ind w:firstLine="567"/>
        <w:jc w:val="both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Тем не менее, несмотря на общее воодушевление, у рыболовов-любителей Сахалинской области и к последнему варианту законопроекта </w:t>
      </w:r>
      <w:proofErr w:type="spellStart"/>
      <w:proofErr w:type="gramStart"/>
      <w:r w:rsidR="00E42A64" w:rsidRPr="00E42A64">
        <w:rPr>
          <w:i w:val="0"/>
          <w:sz w:val="24"/>
          <w:szCs w:val="24"/>
          <w:lang w:val="ru-RU"/>
        </w:rPr>
        <w:t>законопроект</w:t>
      </w:r>
      <w:r w:rsidR="00E42A64">
        <w:rPr>
          <w:i w:val="0"/>
          <w:sz w:val="24"/>
          <w:szCs w:val="24"/>
          <w:lang w:val="ru-RU"/>
        </w:rPr>
        <w:t>а</w:t>
      </w:r>
      <w:proofErr w:type="spellEnd"/>
      <w:proofErr w:type="gramEnd"/>
      <w:r w:rsidR="00E42A64" w:rsidRPr="00E42A64">
        <w:rPr>
          <w:i w:val="0"/>
          <w:sz w:val="24"/>
          <w:szCs w:val="24"/>
          <w:lang w:val="ru-RU"/>
        </w:rPr>
        <w:t xml:space="preserve"> №200303-6 «О любительском рыболовстве» </w:t>
      </w:r>
      <w:r>
        <w:rPr>
          <w:i w:val="0"/>
          <w:sz w:val="24"/>
          <w:szCs w:val="24"/>
          <w:lang w:val="ru-RU"/>
        </w:rPr>
        <w:t>есть ряд вопросов требующих уточнения и корректировки до его принятия во втором и третьем чтениях.</w:t>
      </w:r>
    </w:p>
    <w:p w:rsidR="00FB23F2" w:rsidRPr="0067689F" w:rsidRDefault="00FB23F2" w:rsidP="0067689F">
      <w:pPr>
        <w:pStyle w:val="a9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8C15D2" w:rsidRPr="002A25E3" w:rsidRDefault="008C15D2" w:rsidP="002A25E3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E2A">
        <w:rPr>
          <w:rFonts w:ascii="Times New Roman" w:hAnsi="Times New Roman" w:cs="Times New Roman"/>
          <w:sz w:val="24"/>
          <w:szCs w:val="24"/>
        </w:rPr>
        <w:t xml:space="preserve">Для </w:t>
      </w:r>
      <w:r w:rsidR="00B72537">
        <w:rPr>
          <w:rFonts w:ascii="Times New Roman" w:hAnsi="Times New Roman" w:cs="Times New Roman"/>
          <w:sz w:val="24"/>
          <w:szCs w:val="24"/>
        </w:rPr>
        <w:t>рыболовов-любителей Сахалинской области</w:t>
      </w:r>
      <w:r w:rsidRPr="009C3E2A">
        <w:rPr>
          <w:rFonts w:ascii="Times New Roman" w:hAnsi="Times New Roman" w:cs="Times New Roman"/>
          <w:sz w:val="24"/>
          <w:szCs w:val="24"/>
        </w:rPr>
        <w:t xml:space="preserve"> самым важным в </w:t>
      </w:r>
      <w:r w:rsidR="00B72537">
        <w:rPr>
          <w:rFonts w:ascii="Times New Roman" w:hAnsi="Times New Roman" w:cs="Times New Roman"/>
          <w:sz w:val="24"/>
          <w:szCs w:val="24"/>
        </w:rPr>
        <w:t>данном законо</w:t>
      </w:r>
      <w:r w:rsidRPr="009C3E2A">
        <w:rPr>
          <w:rFonts w:ascii="Times New Roman" w:hAnsi="Times New Roman" w:cs="Times New Roman"/>
          <w:sz w:val="24"/>
          <w:szCs w:val="24"/>
        </w:rPr>
        <w:t>проекте</w:t>
      </w:r>
      <w:r w:rsidRPr="00741314">
        <w:rPr>
          <w:rFonts w:ascii="Times New Roman" w:hAnsi="Times New Roman" w:cs="Times New Roman"/>
          <w:sz w:val="24"/>
          <w:szCs w:val="24"/>
        </w:rPr>
        <w:t xml:space="preserve"> является реализация права доступа </w:t>
      </w:r>
      <w:r w:rsidR="00B72537">
        <w:rPr>
          <w:rFonts w:ascii="Times New Roman" w:hAnsi="Times New Roman" w:cs="Times New Roman"/>
          <w:sz w:val="24"/>
          <w:szCs w:val="24"/>
        </w:rPr>
        <w:t>населения</w:t>
      </w:r>
      <w:r w:rsidRPr="00741314">
        <w:rPr>
          <w:rFonts w:ascii="Times New Roman" w:hAnsi="Times New Roman" w:cs="Times New Roman"/>
          <w:sz w:val="24"/>
          <w:szCs w:val="24"/>
        </w:rPr>
        <w:t xml:space="preserve"> к так называемым ценным видам </w:t>
      </w:r>
      <w:r w:rsidR="00E42A64">
        <w:rPr>
          <w:rFonts w:ascii="Times New Roman" w:hAnsi="Times New Roman" w:cs="Times New Roman"/>
          <w:sz w:val="24"/>
          <w:szCs w:val="24"/>
        </w:rPr>
        <w:t>водных биологических ресурсов (ВБР)</w:t>
      </w:r>
      <w:r w:rsidRPr="00741314">
        <w:rPr>
          <w:rFonts w:ascii="Times New Roman" w:hAnsi="Times New Roman" w:cs="Times New Roman"/>
          <w:sz w:val="24"/>
          <w:szCs w:val="24"/>
        </w:rPr>
        <w:t>, в частности</w:t>
      </w:r>
      <w:r w:rsidR="00E42A64">
        <w:rPr>
          <w:rFonts w:ascii="Times New Roman" w:hAnsi="Times New Roman" w:cs="Times New Roman"/>
          <w:sz w:val="24"/>
          <w:szCs w:val="24"/>
        </w:rPr>
        <w:t>,</w:t>
      </w:r>
      <w:r w:rsidRPr="00741314">
        <w:rPr>
          <w:rFonts w:ascii="Times New Roman" w:hAnsi="Times New Roman" w:cs="Times New Roman"/>
          <w:sz w:val="24"/>
          <w:szCs w:val="24"/>
        </w:rPr>
        <w:t xml:space="preserve"> к </w:t>
      </w:r>
      <w:r w:rsidR="00E42A64">
        <w:rPr>
          <w:rFonts w:ascii="Times New Roman" w:hAnsi="Times New Roman" w:cs="Times New Roman"/>
          <w:sz w:val="24"/>
          <w:szCs w:val="24"/>
        </w:rPr>
        <w:t xml:space="preserve">тихоокеанским </w:t>
      </w:r>
      <w:r w:rsidRPr="00741314">
        <w:rPr>
          <w:rFonts w:ascii="Times New Roman" w:hAnsi="Times New Roman" w:cs="Times New Roman"/>
          <w:sz w:val="24"/>
          <w:szCs w:val="24"/>
        </w:rPr>
        <w:t xml:space="preserve">лососям. </w:t>
      </w:r>
    </w:p>
    <w:p w:rsidR="00E42A64" w:rsidRDefault="008C15D2" w:rsidP="00E42A64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1314">
        <w:rPr>
          <w:rFonts w:ascii="Times New Roman" w:hAnsi="Times New Roman" w:cs="Times New Roman"/>
          <w:sz w:val="24"/>
          <w:szCs w:val="24"/>
        </w:rPr>
        <w:t>Проектом закона о любительском рыболовстве реализация этого права населением планируется путем получения (покупки</w:t>
      </w:r>
      <w:r w:rsidR="00B72537">
        <w:rPr>
          <w:rFonts w:ascii="Times New Roman" w:hAnsi="Times New Roman" w:cs="Times New Roman"/>
          <w:sz w:val="24"/>
          <w:szCs w:val="24"/>
        </w:rPr>
        <w:t>)</w:t>
      </w:r>
      <w:r w:rsidRPr="00741314">
        <w:rPr>
          <w:rFonts w:ascii="Times New Roman" w:hAnsi="Times New Roman" w:cs="Times New Roman"/>
          <w:sz w:val="24"/>
          <w:szCs w:val="24"/>
        </w:rPr>
        <w:t xml:space="preserve"> у Государственных органов в области рыболовства индивидуальных разрешений</w:t>
      </w:r>
      <w:r w:rsidR="00E42A64">
        <w:rPr>
          <w:rFonts w:ascii="Times New Roman" w:hAnsi="Times New Roman" w:cs="Times New Roman"/>
          <w:sz w:val="24"/>
          <w:szCs w:val="24"/>
        </w:rPr>
        <w:t xml:space="preserve"> рыболо</w:t>
      </w:r>
      <w:r w:rsidR="00B72537">
        <w:rPr>
          <w:rFonts w:ascii="Times New Roman" w:hAnsi="Times New Roman" w:cs="Times New Roman"/>
          <w:sz w:val="24"/>
          <w:szCs w:val="24"/>
        </w:rPr>
        <w:t xml:space="preserve">ва </w:t>
      </w:r>
      <w:r w:rsidRPr="00741314">
        <w:rPr>
          <w:rFonts w:ascii="Times New Roman" w:hAnsi="Times New Roman" w:cs="Times New Roman"/>
          <w:sz w:val="24"/>
          <w:szCs w:val="24"/>
        </w:rPr>
        <w:t>на вылов ценных видов ВБР, со сроком действия до одного года.</w:t>
      </w:r>
      <w:r w:rsidR="00E42A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1314">
        <w:rPr>
          <w:rFonts w:ascii="Times New Roman" w:hAnsi="Times New Roman" w:cs="Times New Roman"/>
          <w:sz w:val="24"/>
          <w:szCs w:val="24"/>
        </w:rPr>
        <w:t>Это существенный про</w:t>
      </w:r>
      <w:r w:rsidR="00E42A64">
        <w:rPr>
          <w:rFonts w:ascii="Times New Roman" w:hAnsi="Times New Roman" w:cs="Times New Roman"/>
          <w:sz w:val="24"/>
          <w:szCs w:val="24"/>
        </w:rPr>
        <w:t>гресс</w:t>
      </w:r>
      <w:r w:rsidRPr="00741314">
        <w:rPr>
          <w:rFonts w:ascii="Times New Roman" w:hAnsi="Times New Roman" w:cs="Times New Roman"/>
          <w:sz w:val="24"/>
          <w:szCs w:val="24"/>
        </w:rPr>
        <w:t>, так как в нашей стране право населения на самостоятельную добычу лососей законодательно всегда было существенно огра</w:t>
      </w:r>
      <w:r w:rsidR="00B72537">
        <w:rPr>
          <w:rFonts w:ascii="Times New Roman" w:hAnsi="Times New Roman" w:cs="Times New Roman"/>
          <w:sz w:val="24"/>
          <w:szCs w:val="24"/>
        </w:rPr>
        <w:t xml:space="preserve">ниченно и до настоящего </w:t>
      </w:r>
      <w:proofErr w:type="gramStart"/>
      <w:r w:rsidR="00B72537">
        <w:rPr>
          <w:rFonts w:ascii="Times New Roman" w:hAnsi="Times New Roman" w:cs="Times New Roman"/>
          <w:sz w:val="24"/>
          <w:szCs w:val="24"/>
        </w:rPr>
        <w:t>времени</w:t>
      </w:r>
      <w:proofErr w:type="gramEnd"/>
      <w:r w:rsidRPr="00741314">
        <w:rPr>
          <w:rFonts w:ascii="Times New Roman" w:hAnsi="Times New Roman" w:cs="Times New Roman"/>
          <w:sz w:val="24"/>
          <w:szCs w:val="24"/>
        </w:rPr>
        <w:t xml:space="preserve"> возможно только в ограниченных местах, на РПУ. </w:t>
      </w:r>
    </w:p>
    <w:p w:rsidR="003A4077" w:rsidRPr="00741314" w:rsidRDefault="003A4077" w:rsidP="003A4077">
      <w:pPr>
        <w:pStyle w:val="a9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Однако в тексте законопроекта имеется и серьезная ошибка, обусловленная сложившимся приоритетом промышленного рыболовства над любительским, которая в случае его принятия в данной редакции,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несомненно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вызовет большое недовольства граждан. </w:t>
      </w:r>
    </w:p>
    <w:p w:rsidR="00411583" w:rsidRPr="00411583" w:rsidRDefault="00411583" w:rsidP="00411583">
      <w:pPr>
        <w:pStyle w:val="a9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Так, в</w:t>
      </w:r>
      <w:r w:rsidR="008C15D2" w:rsidRPr="00741314">
        <w:rPr>
          <w:rFonts w:ascii="Times New Roman" w:hAnsi="Times New Roman" w:cs="Times New Roman"/>
          <w:sz w:val="24"/>
          <w:szCs w:val="24"/>
        </w:rPr>
        <w:t xml:space="preserve"> пункте 5, статьи 12 сказано, что «За предоставление именного разрешения рыболова уплачивается государственная пошлина, а также уплачивается сбор за пользование объектами водных биоресурсов в размерах и порядке, которые установлены законодательством Российской</w:t>
      </w:r>
      <w:r w:rsidR="003A4077">
        <w:rPr>
          <w:rFonts w:ascii="Times New Roman" w:hAnsi="Times New Roman" w:cs="Times New Roman"/>
          <w:sz w:val="24"/>
          <w:szCs w:val="24"/>
        </w:rPr>
        <w:t xml:space="preserve"> Федерации о налогах и сборах».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15D2" w:rsidRPr="00741314">
        <w:rPr>
          <w:rFonts w:ascii="Times New Roman" w:hAnsi="Times New Roman" w:cs="Times New Roman"/>
          <w:sz w:val="24"/>
          <w:szCs w:val="24"/>
        </w:rPr>
        <w:t xml:space="preserve">Размеры таких сборов </w:t>
      </w:r>
      <w:r w:rsidR="008C15D2" w:rsidRPr="00741314">
        <w:rPr>
          <w:rFonts w:ascii="Times New Roman" w:hAnsi="Times New Roman" w:cs="Times New Roman"/>
          <w:sz w:val="24"/>
          <w:szCs w:val="24"/>
        </w:rPr>
        <w:lastRenderedPageBreak/>
        <w:t xml:space="preserve">предусматриваются в </w:t>
      </w:r>
      <w:r w:rsidR="0073040F">
        <w:rPr>
          <w:rFonts w:ascii="Times New Roman" w:hAnsi="Times New Roman" w:cs="Times New Roman"/>
          <w:sz w:val="24"/>
          <w:szCs w:val="24"/>
        </w:rPr>
        <w:t>законо</w:t>
      </w:r>
      <w:r w:rsidR="008C15D2" w:rsidRPr="00741314">
        <w:rPr>
          <w:rFonts w:ascii="Times New Roman" w:hAnsi="Times New Roman" w:cs="Times New Roman"/>
          <w:sz w:val="24"/>
          <w:szCs w:val="24"/>
        </w:rPr>
        <w:t xml:space="preserve">проекте «О внесении изменений в Налоговый кодекс Российской Федерации» № 00/03-20622/11-14/2-15-4, </w:t>
      </w:r>
      <w:r w:rsidR="0073040F">
        <w:rPr>
          <w:rFonts w:ascii="Times New Roman" w:hAnsi="Times New Roman" w:cs="Times New Roman"/>
          <w:sz w:val="24"/>
          <w:szCs w:val="24"/>
        </w:rPr>
        <w:t xml:space="preserve">который </w:t>
      </w:r>
      <w:r w:rsidR="008C15D2" w:rsidRPr="00741314">
        <w:rPr>
          <w:rFonts w:ascii="Times New Roman" w:hAnsi="Times New Roman" w:cs="Times New Roman"/>
          <w:sz w:val="24"/>
          <w:szCs w:val="24"/>
        </w:rPr>
        <w:t xml:space="preserve">08.12.2014 года </w:t>
      </w:r>
      <w:r w:rsidR="0073040F">
        <w:rPr>
          <w:rFonts w:ascii="Times New Roman" w:hAnsi="Times New Roman" w:cs="Times New Roman"/>
          <w:sz w:val="24"/>
          <w:szCs w:val="24"/>
        </w:rPr>
        <w:t xml:space="preserve">был </w:t>
      </w:r>
      <w:r w:rsidR="008C15D2" w:rsidRPr="00741314">
        <w:rPr>
          <w:rFonts w:ascii="Times New Roman" w:hAnsi="Times New Roman" w:cs="Times New Roman"/>
          <w:sz w:val="24"/>
          <w:szCs w:val="24"/>
        </w:rPr>
        <w:t>размещен для общественного обсуждения на «Едином портале для размещения информации о разработке федеральными органами исполнительной власти проектов нормативных правовых актов и результатов их общественного обсуждения»</w:t>
      </w:r>
      <w:r w:rsidR="0073040F">
        <w:rPr>
          <w:rFonts w:ascii="Times New Roman" w:hAnsi="Times New Roman" w:cs="Times New Roman"/>
          <w:sz w:val="24"/>
          <w:szCs w:val="24"/>
        </w:rPr>
        <w:t>. Его</w:t>
      </w:r>
      <w:r w:rsidR="008C15D2" w:rsidRPr="00741314">
        <w:rPr>
          <w:rFonts w:ascii="Times New Roman" w:hAnsi="Times New Roman" w:cs="Times New Roman"/>
          <w:sz w:val="24"/>
          <w:szCs w:val="24"/>
        </w:rPr>
        <w:t xml:space="preserve"> обсуждение закончено 06.02.2015 года.</w:t>
      </w:r>
      <w:r w:rsidR="00E468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15D2" w:rsidRPr="00E468AF" w:rsidRDefault="008C15D2" w:rsidP="00E468AF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1314">
        <w:rPr>
          <w:rFonts w:ascii="Times New Roman" w:hAnsi="Times New Roman" w:cs="Times New Roman"/>
          <w:sz w:val="24"/>
          <w:szCs w:val="24"/>
        </w:rPr>
        <w:t xml:space="preserve">Предполагаемые поправки в статью 333, Налогового Кодекса, предусматривают ставки сбора сборов за </w:t>
      </w:r>
      <w:r w:rsidR="0073040F">
        <w:rPr>
          <w:rFonts w:ascii="Times New Roman" w:hAnsi="Times New Roman" w:cs="Times New Roman"/>
          <w:sz w:val="24"/>
          <w:szCs w:val="24"/>
        </w:rPr>
        <w:t>ВБР</w:t>
      </w:r>
      <w:r w:rsidRPr="00741314">
        <w:rPr>
          <w:rFonts w:ascii="Times New Roman" w:hAnsi="Times New Roman" w:cs="Times New Roman"/>
          <w:sz w:val="24"/>
          <w:szCs w:val="24"/>
        </w:rPr>
        <w:t xml:space="preserve"> для рыболовов-любителей на порядок выше аналогичных ставок сбора для рыбаков-промышленников. </w:t>
      </w:r>
    </w:p>
    <w:p w:rsidR="00411583" w:rsidRPr="003070B8" w:rsidRDefault="008C15D2" w:rsidP="00411583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1314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BD2832">
        <w:rPr>
          <w:rFonts w:ascii="Times New Roman" w:hAnsi="Times New Roman" w:cs="Times New Roman"/>
          <w:sz w:val="24"/>
          <w:szCs w:val="24"/>
        </w:rPr>
        <w:t xml:space="preserve">за </w:t>
      </w:r>
      <w:r w:rsidRPr="00741314">
        <w:rPr>
          <w:rFonts w:ascii="Times New Roman" w:hAnsi="Times New Roman" w:cs="Times New Roman"/>
          <w:sz w:val="24"/>
          <w:szCs w:val="24"/>
        </w:rPr>
        <w:t xml:space="preserve">вылов одной горбуши промышленники платят Государству 7 рублей, а с любителей предполагается взимать 35 рублей. За одну штуку </w:t>
      </w:r>
      <w:proofErr w:type="spellStart"/>
      <w:r w:rsidRPr="00741314">
        <w:rPr>
          <w:rFonts w:ascii="Times New Roman" w:hAnsi="Times New Roman" w:cs="Times New Roman"/>
          <w:sz w:val="24"/>
          <w:szCs w:val="24"/>
        </w:rPr>
        <w:t>симы</w:t>
      </w:r>
      <w:proofErr w:type="spellEnd"/>
      <w:r w:rsidRPr="00741314">
        <w:rPr>
          <w:rFonts w:ascii="Times New Roman" w:hAnsi="Times New Roman" w:cs="Times New Roman"/>
          <w:sz w:val="24"/>
          <w:szCs w:val="24"/>
        </w:rPr>
        <w:t xml:space="preserve"> промышленники платят 9 рублей, а любителям она будет стоить целых 90 рублей. </w:t>
      </w:r>
      <w:proofErr w:type="spellStart"/>
      <w:r w:rsidRPr="00741314">
        <w:rPr>
          <w:rFonts w:ascii="Times New Roman" w:hAnsi="Times New Roman" w:cs="Times New Roman"/>
          <w:sz w:val="24"/>
          <w:szCs w:val="24"/>
        </w:rPr>
        <w:t>Кижуч</w:t>
      </w:r>
      <w:proofErr w:type="spellEnd"/>
      <w:r w:rsidRPr="00741314">
        <w:rPr>
          <w:rFonts w:ascii="Times New Roman" w:hAnsi="Times New Roman" w:cs="Times New Roman"/>
          <w:sz w:val="24"/>
          <w:szCs w:val="24"/>
        </w:rPr>
        <w:t xml:space="preserve"> для промышленников стоит 15 рублей, а для любителей обойдется в 150 рублей. </w:t>
      </w:r>
      <w:r w:rsidR="00411583">
        <w:rPr>
          <w:rFonts w:ascii="Times New Roman" w:hAnsi="Times New Roman" w:cs="Times New Roman"/>
          <w:sz w:val="24"/>
          <w:szCs w:val="24"/>
        </w:rPr>
        <w:t>Аналогично и п</w:t>
      </w:r>
      <w:r w:rsidRPr="00741314">
        <w:rPr>
          <w:rFonts w:ascii="Times New Roman" w:hAnsi="Times New Roman" w:cs="Times New Roman"/>
          <w:sz w:val="24"/>
          <w:szCs w:val="24"/>
        </w:rPr>
        <w:t>о остальным видам водных биоресурсов предполагаемых к вылову по именным разрешениям рыболова</w:t>
      </w:r>
      <w:r w:rsidR="00411583">
        <w:rPr>
          <w:rFonts w:ascii="Times New Roman" w:hAnsi="Times New Roman" w:cs="Times New Roman"/>
          <w:sz w:val="24"/>
          <w:szCs w:val="24"/>
        </w:rPr>
        <w:t>.</w:t>
      </w:r>
      <w:r w:rsidRPr="00741314">
        <w:rPr>
          <w:rFonts w:ascii="Times New Roman" w:hAnsi="Times New Roman" w:cs="Times New Roman"/>
          <w:sz w:val="24"/>
          <w:szCs w:val="24"/>
        </w:rPr>
        <w:t xml:space="preserve"> </w:t>
      </w:r>
      <w:r w:rsidR="00411583">
        <w:rPr>
          <w:rFonts w:ascii="Times New Roman" w:hAnsi="Times New Roman" w:cs="Times New Roman"/>
          <w:sz w:val="24"/>
          <w:szCs w:val="24"/>
        </w:rPr>
        <w:t xml:space="preserve">Таким образом, законопроектом </w:t>
      </w:r>
      <w:r w:rsidR="00411583" w:rsidRPr="00741314">
        <w:rPr>
          <w:rFonts w:ascii="Times New Roman" w:hAnsi="Times New Roman" w:cs="Times New Roman"/>
          <w:sz w:val="24"/>
          <w:szCs w:val="24"/>
        </w:rPr>
        <w:t>планирует</w:t>
      </w:r>
      <w:r w:rsidR="00411583">
        <w:rPr>
          <w:rFonts w:ascii="Times New Roman" w:hAnsi="Times New Roman" w:cs="Times New Roman"/>
          <w:sz w:val="24"/>
          <w:szCs w:val="24"/>
        </w:rPr>
        <w:t>ся</w:t>
      </w:r>
      <w:r w:rsidR="00411583" w:rsidRPr="00741314">
        <w:rPr>
          <w:rFonts w:ascii="Times New Roman" w:hAnsi="Times New Roman" w:cs="Times New Roman"/>
          <w:sz w:val="24"/>
          <w:szCs w:val="24"/>
        </w:rPr>
        <w:t xml:space="preserve"> взимать с граждан, самостоятельно вылавливающих ВБР для собственного потребления, для еды, на порядок больше, чем за добычу аналогичных ВБР бизнесом с целью извлечения прибыли - продажи их населению.</w:t>
      </w:r>
    </w:p>
    <w:p w:rsidR="00411583" w:rsidRPr="00BD2832" w:rsidRDefault="00411583" w:rsidP="00BD2832">
      <w:pPr>
        <w:pStyle w:val="a9"/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1583">
        <w:rPr>
          <w:rFonts w:ascii="Times New Roman" w:hAnsi="Times New Roman" w:cs="Times New Roman"/>
          <w:bCs/>
          <w:sz w:val="24"/>
          <w:szCs w:val="24"/>
        </w:rPr>
        <w:t>Считаем, что данное положение это не что иное, как создание</w:t>
      </w:r>
      <w:r w:rsidR="008C15D2" w:rsidRPr="00411583">
        <w:rPr>
          <w:rFonts w:ascii="Times New Roman" w:hAnsi="Times New Roman" w:cs="Times New Roman"/>
          <w:bCs/>
          <w:sz w:val="24"/>
          <w:szCs w:val="24"/>
        </w:rPr>
        <w:t xml:space="preserve"> для граждан искусственн</w:t>
      </w:r>
      <w:r w:rsidRPr="00411583">
        <w:rPr>
          <w:rFonts w:ascii="Times New Roman" w:hAnsi="Times New Roman" w:cs="Times New Roman"/>
          <w:bCs/>
          <w:sz w:val="24"/>
          <w:szCs w:val="24"/>
        </w:rPr>
        <w:t>ого</w:t>
      </w:r>
      <w:r w:rsidR="008C15D2" w:rsidRPr="004115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070B8" w:rsidRPr="00411583">
        <w:rPr>
          <w:rFonts w:ascii="Times New Roman" w:hAnsi="Times New Roman" w:cs="Times New Roman"/>
          <w:bCs/>
          <w:sz w:val="24"/>
          <w:szCs w:val="24"/>
        </w:rPr>
        <w:t>барьер</w:t>
      </w:r>
      <w:r w:rsidRPr="00411583">
        <w:rPr>
          <w:rFonts w:ascii="Times New Roman" w:hAnsi="Times New Roman" w:cs="Times New Roman"/>
          <w:bCs/>
          <w:sz w:val="24"/>
          <w:szCs w:val="24"/>
        </w:rPr>
        <w:t>а</w:t>
      </w:r>
      <w:r w:rsidR="003070B8" w:rsidRPr="00411583">
        <w:rPr>
          <w:rFonts w:ascii="Times New Roman" w:hAnsi="Times New Roman" w:cs="Times New Roman"/>
          <w:bCs/>
          <w:sz w:val="24"/>
          <w:szCs w:val="24"/>
        </w:rPr>
        <w:t>,</w:t>
      </w:r>
      <w:r w:rsidR="008C15D2" w:rsidRPr="00411583">
        <w:rPr>
          <w:rFonts w:ascii="Times New Roman" w:hAnsi="Times New Roman" w:cs="Times New Roman"/>
          <w:bCs/>
          <w:sz w:val="24"/>
          <w:szCs w:val="24"/>
        </w:rPr>
        <w:t xml:space="preserve"> не позволяющ</w:t>
      </w:r>
      <w:r w:rsidRPr="00411583">
        <w:rPr>
          <w:rFonts w:ascii="Times New Roman" w:hAnsi="Times New Roman" w:cs="Times New Roman"/>
          <w:bCs/>
          <w:sz w:val="24"/>
          <w:szCs w:val="24"/>
        </w:rPr>
        <w:t>его</w:t>
      </w:r>
      <w:r w:rsidR="008C15D2" w:rsidRPr="00411583">
        <w:rPr>
          <w:rFonts w:ascii="Times New Roman" w:hAnsi="Times New Roman" w:cs="Times New Roman"/>
          <w:bCs/>
          <w:sz w:val="24"/>
          <w:szCs w:val="24"/>
        </w:rPr>
        <w:t xml:space="preserve"> им самостоятельно обеспечить себя продовольствием.</w:t>
      </w:r>
      <w:r w:rsidR="00BD283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C15D2" w:rsidRPr="00741314">
        <w:rPr>
          <w:rFonts w:ascii="Times New Roman" w:hAnsi="Times New Roman" w:cs="Times New Roman"/>
          <w:sz w:val="24"/>
          <w:szCs w:val="24"/>
        </w:rPr>
        <w:t xml:space="preserve">Данные ставки сбора это нонсенс, </w:t>
      </w:r>
      <w:r>
        <w:rPr>
          <w:rFonts w:ascii="Times New Roman" w:hAnsi="Times New Roman" w:cs="Times New Roman"/>
          <w:sz w:val="24"/>
          <w:szCs w:val="24"/>
        </w:rPr>
        <w:t xml:space="preserve">и по аналогии с прочим гражданским законодательством </w:t>
      </w:r>
      <w:r w:rsidR="008C15D2" w:rsidRPr="00741314">
        <w:rPr>
          <w:rFonts w:ascii="Times New Roman" w:hAnsi="Times New Roman" w:cs="Times New Roman"/>
          <w:sz w:val="24"/>
          <w:szCs w:val="24"/>
        </w:rPr>
        <w:t xml:space="preserve">они не должны быть выше уже </w:t>
      </w:r>
      <w:proofErr w:type="gramStart"/>
      <w:r w:rsidR="008C15D2" w:rsidRPr="00741314">
        <w:rPr>
          <w:rFonts w:ascii="Times New Roman" w:hAnsi="Times New Roman" w:cs="Times New Roman"/>
          <w:sz w:val="24"/>
          <w:szCs w:val="24"/>
        </w:rPr>
        <w:t>существующих</w:t>
      </w:r>
      <w:proofErr w:type="gramEnd"/>
      <w:r w:rsidR="008C15D2" w:rsidRPr="00741314">
        <w:rPr>
          <w:rFonts w:ascii="Times New Roman" w:hAnsi="Times New Roman" w:cs="Times New Roman"/>
          <w:sz w:val="24"/>
          <w:szCs w:val="24"/>
        </w:rPr>
        <w:t xml:space="preserve"> для бизнеса. </w:t>
      </w:r>
      <w:r w:rsidR="0003782D" w:rsidRPr="00C11CD2">
        <w:rPr>
          <w:rFonts w:ascii="Times New Roman" w:eastAsia="Times New Roman" w:hAnsi="Times New Roman" w:cs="Times New Roman"/>
          <w:sz w:val="24"/>
          <w:szCs w:val="24"/>
        </w:rPr>
        <w:t xml:space="preserve">Предлагаем </w:t>
      </w:r>
      <w:r w:rsidR="00BD2832">
        <w:rPr>
          <w:rFonts w:ascii="Times New Roman" w:eastAsia="Times New Roman" w:hAnsi="Times New Roman" w:cs="Times New Roman"/>
          <w:sz w:val="24"/>
          <w:szCs w:val="24"/>
        </w:rPr>
        <w:t>снизить</w:t>
      </w:r>
      <w:r w:rsidR="0003782D" w:rsidRPr="00C11CD2">
        <w:rPr>
          <w:rFonts w:ascii="Times New Roman" w:eastAsia="Times New Roman" w:hAnsi="Times New Roman" w:cs="Times New Roman"/>
          <w:sz w:val="24"/>
          <w:szCs w:val="24"/>
        </w:rPr>
        <w:t xml:space="preserve"> ставки сборов за ВБР добываемые (вылавливаемые) по именным разрешениям рыболова в целях любительского рыболовства</w:t>
      </w:r>
      <w:r w:rsidR="0003782D">
        <w:rPr>
          <w:rFonts w:ascii="Times New Roman" w:eastAsia="Times New Roman" w:hAnsi="Times New Roman" w:cs="Times New Roman"/>
          <w:sz w:val="24"/>
          <w:szCs w:val="24"/>
        </w:rPr>
        <w:t xml:space="preserve"> до установленных действующим Налоговым Кодексом РФ.</w:t>
      </w:r>
    </w:p>
    <w:p w:rsidR="00FB23F2" w:rsidRPr="0067689F" w:rsidRDefault="00FB23F2" w:rsidP="0067689F">
      <w:pPr>
        <w:pStyle w:val="a9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8C15D2" w:rsidRPr="00741314" w:rsidRDefault="008C15D2" w:rsidP="003E7E43">
      <w:pPr>
        <w:pStyle w:val="a9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314">
        <w:rPr>
          <w:rFonts w:ascii="Times New Roman" w:hAnsi="Times New Roman" w:cs="Times New Roman"/>
          <w:sz w:val="24"/>
          <w:szCs w:val="24"/>
        </w:rPr>
        <w:t>Кроме того, неоднократно, с самого начала обсуждения проекта закона мы указывали, что из данного перечня необходимо исключить Сахалинского тайменя (</w:t>
      </w:r>
      <w:r w:rsidRPr="00741314">
        <w:rPr>
          <w:rFonts w:ascii="Times New Roman" w:hAnsi="Times New Roman" w:cs="Times New Roman"/>
          <w:sz w:val="24"/>
          <w:szCs w:val="24"/>
          <w:lang w:val="es-ES_tradnl"/>
        </w:rPr>
        <w:t>Parahucho</w:t>
      </w:r>
      <w:r w:rsidRPr="00741314">
        <w:rPr>
          <w:rFonts w:ascii="Times New Roman" w:hAnsi="Times New Roman" w:cs="Times New Roman"/>
          <w:sz w:val="24"/>
          <w:szCs w:val="24"/>
        </w:rPr>
        <w:t xml:space="preserve">) занесенного в Красные книги Сахалинской области, </w:t>
      </w:r>
      <w:r w:rsidR="00C11CD2">
        <w:rPr>
          <w:rFonts w:ascii="Times New Roman" w:hAnsi="Times New Roman" w:cs="Times New Roman"/>
          <w:sz w:val="24"/>
          <w:szCs w:val="24"/>
        </w:rPr>
        <w:t xml:space="preserve">Красную книгу </w:t>
      </w:r>
      <w:r w:rsidRPr="00741314">
        <w:rPr>
          <w:rFonts w:ascii="Times New Roman" w:hAnsi="Times New Roman" w:cs="Times New Roman"/>
          <w:sz w:val="24"/>
          <w:szCs w:val="24"/>
        </w:rPr>
        <w:t>Российской Федерации и Красную книгу Международно</w:t>
      </w:r>
      <w:r w:rsidR="00C11CD2">
        <w:rPr>
          <w:rFonts w:ascii="Times New Roman" w:hAnsi="Times New Roman" w:cs="Times New Roman"/>
          <w:sz w:val="24"/>
          <w:szCs w:val="24"/>
        </w:rPr>
        <w:t>го союза охраны природы как вид,</w:t>
      </w:r>
      <w:r w:rsidRPr="00741314">
        <w:rPr>
          <w:rFonts w:ascii="Times New Roman" w:hAnsi="Times New Roman" w:cs="Times New Roman"/>
          <w:sz w:val="24"/>
          <w:szCs w:val="24"/>
        </w:rPr>
        <w:t xml:space="preserve"> находящийся на грани исчезновения. По действующему законодательству не только вылов Сахалинского тайменя, а даже его хранение и перевозка являются уголовным преступлением. Тем не </w:t>
      </w:r>
      <w:r w:rsidR="00C11CD2" w:rsidRPr="00741314">
        <w:rPr>
          <w:rFonts w:ascii="Times New Roman" w:hAnsi="Times New Roman" w:cs="Times New Roman"/>
          <w:sz w:val="24"/>
          <w:szCs w:val="24"/>
        </w:rPr>
        <w:t>менее,</w:t>
      </w:r>
      <w:r w:rsidRPr="00741314">
        <w:rPr>
          <w:rFonts w:ascii="Times New Roman" w:hAnsi="Times New Roman" w:cs="Times New Roman"/>
          <w:sz w:val="24"/>
          <w:szCs w:val="24"/>
        </w:rPr>
        <w:t xml:space="preserve"> он </w:t>
      </w:r>
      <w:r w:rsidR="00C11CD2" w:rsidRPr="00741314">
        <w:rPr>
          <w:rFonts w:ascii="Times New Roman" w:hAnsi="Times New Roman" w:cs="Times New Roman"/>
          <w:sz w:val="24"/>
          <w:szCs w:val="24"/>
        </w:rPr>
        <w:t>по-прежнему</w:t>
      </w:r>
      <w:r w:rsidRPr="00741314">
        <w:rPr>
          <w:rFonts w:ascii="Times New Roman" w:hAnsi="Times New Roman" w:cs="Times New Roman"/>
          <w:sz w:val="24"/>
          <w:szCs w:val="24"/>
        </w:rPr>
        <w:t xml:space="preserve"> в перечне как объект вылова по именным разрешениям, по цене 476 рублей за штуку!</w:t>
      </w:r>
      <w:r w:rsidR="003E7E43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C11CD2">
        <w:rPr>
          <w:rFonts w:ascii="Times New Roman" w:eastAsia="Times New Roman" w:hAnsi="Times New Roman" w:cs="Times New Roman"/>
          <w:sz w:val="24"/>
          <w:szCs w:val="24"/>
        </w:rPr>
        <w:t xml:space="preserve">читаем необходимым дополнить пункт 1 статьи 12 законопроекта номой об обязательном </w:t>
      </w:r>
      <w:r w:rsidR="00906A7A">
        <w:rPr>
          <w:rFonts w:ascii="Times New Roman" w:eastAsia="Times New Roman" w:hAnsi="Times New Roman" w:cs="Times New Roman"/>
          <w:sz w:val="24"/>
          <w:szCs w:val="24"/>
        </w:rPr>
        <w:t xml:space="preserve">согласовании </w:t>
      </w:r>
      <w:r w:rsidR="00906A7A" w:rsidRPr="00C11CD2">
        <w:rPr>
          <w:rFonts w:ascii="Times New Roman" w:hAnsi="Times New Roman" w:cs="Times New Roman"/>
          <w:sz w:val="24"/>
          <w:szCs w:val="24"/>
        </w:rPr>
        <w:t>органами</w:t>
      </w:r>
      <w:r w:rsidR="00906A7A" w:rsidRPr="00741314">
        <w:rPr>
          <w:rFonts w:ascii="Times New Roman" w:hAnsi="Times New Roman" w:cs="Times New Roman"/>
          <w:sz w:val="24"/>
          <w:szCs w:val="24"/>
        </w:rPr>
        <w:t xml:space="preserve"> исполнительной власти</w:t>
      </w:r>
      <w:r w:rsidR="00906A7A">
        <w:rPr>
          <w:rFonts w:ascii="Times New Roman" w:hAnsi="Times New Roman" w:cs="Times New Roman"/>
          <w:sz w:val="24"/>
          <w:szCs w:val="24"/>
        </w:rPr>
        <w:t xml:space="preserve"> субъектов РФ</w:t>
      </w:r>
      <w:r w:rsidR="00906A7A" w:rsidRPr="00741314">
        <w:rPr>
          <w:rFonts w:ascii="Times New Roman" w:hAnsi="Times New Roman" w:cs="Times New Roman"/>
          <w:sz w:val="24"/>
          <w:szCs w:val="24"/>
        </w:rPr>
        <w:t xml:space="preserve"> </w:t>
      </w:r>
      <w:r w:rsidRPr="00C11CD2">
        <w:rPr>
          <w:rFonts w:ascii="Times New Roman" w:hAnsi="Times New Roman" w:cs="Times New Roman"/>
          <w:sz w:val="24"/>
          <w:szCs w:val="24"/>
        </w:rPr>
        <w:t>перечня</w:t>
      </w:r>
      <w:r w:rsidR="00906A7A">
        <w:rPr>
          <w:rFonts w:ascii="Times New Roman" w:hAnsi="Times New Roman" w:cs="Times New Roman"/>
          <w:sz w:val="24"/>
          <w:szCs w:val="24"/>
        </w:rPr>
        <w:t xml:space="preserve"> видов ВБР добыча (вылов) которых осуществляется по ИРР</w:t>
      </w:r>
      <w:r w:rsidRPr="00741314">
        <w:rPr>
          <w:rFonts w:ascii="Times New Roman" w:hAnsi="Times New Roman" w:cs="Times New Roman"/>
          <w:sz w:val="24"/>
          <w:szCs w:val="24"/>
        </w:rPr>
        <w:t xml:space="preserve"> с региональными общественными организациями рыболовов-любителей.</w:t>
      </w:r>
    </w:p>
    <w:p w:rsidR="00FB23F2" w:rsidRDefault="00FB23F2" w:rsidP="00E468AF">
      <w:pPr>
        <w:pStyle w:val="a9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15D2" w:rsidRPr="00741314" w:rsidRDefault="008C15D2" w:rsidP="00E468AF">
      <w:pPr>
        <w:pStyle w:val="a9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31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Что касается самого индивидуального разрешения рыболова </w:t>
      </w:r>
      <w:r w:rsidRPr="00741314">
        <w:rPr>
          <w:rFonts w:ascii="Times New Roman" w:hAnsi="Times New Roman" w:cs="Times New Roman"/>
          <w:sz w:val="24"/>
          <w:szCs w:val="24"/>
        </w:rPr>
        <w:t>(ИРР), то у нас имеются следующие замечания:</w:t>
      </w:r>
    </w:p>
    <w:p w:rsidR="008C15D2" w:rsidRPr="00741314" w:rsidRDefault="008C15D2" w:rsidP="0067689F">
      <w:pPr>
        <w:pStyle w:val="a9"/>
        <w:spacing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314">
        <w:rPr>
          <w:rFonts w:ascii="Times New Roman" w:hAnsi="Times New Roman" w:cs="Times New Roman"/>
          <w:sz w:val="24"/>
          <w:szCs w:val="24"/>
        </w:rPr>
        <w:t>1. Пункт 2, статьи 12 гласит, что «Именное разрешение рыболова выдается гражданину федеральным органом исполнительной власти в области рыболовства (его территориальным органом)</w:t>
      </w:r>
      <w:proofErr w:type="gramStart"/>
      <w:r w:rsidRPr="00741314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8C15D2" w:rsidRPr="00741314" w:rsidRDefault="008C15D2" w:rsidP="00771E42">
      <w:pPr>
        <w:pStyle w:val="a9"/>
        <w:spacing w:line="36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314">
        <w:rPr>
          <w:rFonts w:ascii="Times New Roman" w:eastAsia="Times New Roman" w:hAnsi="Times New Roman" w:cs="Times New Roman"/>
          <w:sz w:val="24"/>
          <w:szCs w:val="24"/>
        </w:rPr>
        <w:t>У нас</w:t>
      </w:r>
      <w:r w:rsidRPr="00741314">
        <w:rPr>
          <w:rFonts w:ascii="Times New Roman" w:hAnsi="Times New Roman" w:cs="Times New Roman"/>
          <w:sz w:val="24"/>
          <w:szCs w:val="24"/>
        </w:rPr>
        <w:t xml:space="preserve">, в Сахалинской области таким органом является СКТУ </w:t>
      </w:r>
      <w:proofErr w:type="gramStart"/>
      <w:r w:rsidRPr="00741314">
        <w:rPr>
          <w:rFonts w:ascii="Times New Roman" w:hAnsi="Times New Roman" w:cs="Times New Roman"/>
          <w:sz w:val="24"/>
          <w:szCs w:val="24"/>
        </w:rPr>
        <w:t>находящее</w:t>
      </w:r>
      <w:r w:rsidR="00906A7A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Pr="00741314">
        <w:rPr>
          <w:rFonts w:ascii="Times New Roman" w:hAnsi="Times New Roman" w:cs="Times New Roman"/>
          <w:sz w:val="24"/>
          <w:szCs w:val="24"/>
        </w:rPr>
        <w:t xml:space="preserve"> в городе Южно-Сахалинске. Соответственно, буквально следуя букве закона, чтобы получить такое разрешение всем желающим</w:t>
      </w:r>
      <w:r w:rsidR="00906A7A">
        <w:rPr>
          <w:rFonts w:ascii="Times New Roman" w:hAnsi="Times New Roman" w:cs="Times New Roman"/>
          <w:sz w:val="24"/>
          <w:szCs w:val="24"/>
        </w:rPr>
        <w:t>,</w:t>
      </w:r>
      <w:r w:rsidRPr="00741314">
        <w:rPr>
          <w:rFonts w:ascii="Times New Roman" w:hAnsi="Times New Roman" w:cs="Times New Roman"/>
          <w:sz w:val="24"/>
          <w:szCs w:val="24"/>
        </w:rPr>
        <w:t xml:space="preserve"> гражданам Сахалинской области</w:t>
      </w:r>
      <w:r w:rsidR="00906A7A">
        <w:rPr>
          <w:rFonts w:ascii="Times New Roman" w:hAnsi="Times New Roman" w:cs="Times New Roman"/>
          <w:sz w:val="24"/>
          <w:szCs w:val="24"/>
        </w:rPr>
        <w:t>,</w:t>
      </w:r>
      <w:r w:rsidRPr="00741314">
        <w:rPr>
          <w:rFonts w:ascii="Times New Roman" w:hAnsi="Times New Roman" w:cs="Times New Roman"/>
          <w:sz w:val="24"/>
          <w:szCs w:val="24"/>
        </w:rPr>
        <w:t xml:space="preserve"> придется лично приехать </w:t>
      </w:r>
      <w:r w:rsidR="00906A7A">
        <w:rPr>
          <w:rFonts w:ascii="Times New Roman" w:hAnsi="Times New Roman" w:cs="Times New Roman"/>
          <w:sz w:val="24"/>
          <w:szCs w:val="24"/>
        </w:rPr>
        <w:t xml:space="preserve">за ним </w:t>
      </w:r>
      <w:r w:rsidRPr="00741314">
        <w:rPr>
          <w:rFonts w:ascii="Times New Roman" w:hAnsi="Times New Roman" w:cs="Times New Roman"/>
          <w:sz w:val="24"/>
          <w:szCs w:val="24"/>
        </w:rPr>
        <w:t xml:space="preserve">в Южно-Сахалинск. </w:t>
      </w:r>
    </w:p>
    <w:p w:rsidR="008C15D2" w:rsidRDefault="008C15D2" w:rsidP="00771E42">
      <w:pPr>
        <w:pStyle w:val="a9"/>
        <w:spacing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1314">
        <w:rPr>
          <w:rFonts w:ascii="Times New Roman" w:eastAsia="Times New Roman" w:hAnsi="Times New Roman" w:cs="Times New Roman"/>
          <w:sz w:val="24"/>
          <w:szCs w:val="24"/>
        </w:rPr>
        <w:t xml:space="preserve">Такое положение не приемлемо и необходимо в проекте закона предусмотреть возможность оформления ИРР не только </w:t>
      </w:r>
      <w:r w:rsidR="001F0A66">
        <w:rPr>
          <w:rFonts w:ascii="Times New Roman" w:eastAsia="Times New Roman" w:hAnsi="Times New Roman" w:cs="Times New Roman"/>
          <w:sz w:val="24"/>
          <w:szCs w:val="24"/>
        </w:rPr>
        <w:t xml:space="preserve">территориальным органом </w:t>
      </w:r>
      <w:proofErr w:type="spellStart"/>
      <w:r w:rsidR="001F0A66">
        <w:rPr>
          <w:rFonts w:ascii="Times New Roman" w:eastAsia="Times New Roman" w:hAnsi="Times New Roman" w:cs="Times New Roman"/>
          <w:sz w:val="24"/>
          <w:szCs w:val="24"/>
        </w:rPr>
        <w:t>Росрыболовства</w:t>
      </w:r>
      <w:proofErr w:type="spellEnd"/>
      <w:r w:rsidR="001F0A6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741314">
        <w:rPr>
          <w:rFonts w:ascii="Times New Roman" w:eastAsia="Times New Roman" w:hAnsi="Times New Roman" w:cs="Times New Roman"/>
          <w:sz w:val="24"/>
          <w:szCs w:val="24"/>
        </w:rPr>
        <w:t xml:space="preserve">СКТУ в </w:t>
      </w:r>
      <w:r w:rsidR="00906A7A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Pr="00741314">
        <w:rPr>
          <w:rFonts w:ascii="Times New Roman" w:eastAsia="Times New Roman" w:hAnsi="Times New Roman" w:cs="Times New Roman"/>
          <w:sz w:val="24"/>
          <w:szCs w:val="24"/>
        </w:rPr>
        <w:t>Южно</w:t>
      </w:r>
      <w:r w:rsidRPr="00741314">
        <w:rPr>
          <w:rFonts w:ascii="Times New Roman" w:hAnsi="Times New Roman" w:cs="Times New Roman"/>
          <w:sz w:val="24"/>
          <w:szCs w:val="24"/>
        </w:rPr>
        <w:t>-Сахалинске</w:t>
      </w:r>
      <w:r w:rsidR="001F0A66">
        <w:rPr>
          <w:rFonts w:ascii="Times New Roman" w:hAnsi="Times New Roman" w:cs="Times New Roman"/>
          <w:sz w:val="24"/>
          <w:szCs w:val="24"/>
        </w:rPr>
        <w:t>)</w:t>
      </w:r>
      <w:r w:rsidRPr="00741314">
        <w:rPr>
          <w:rFonts w:ascii="Times New Roman" w:hAnsi="Times New Roman" w:cs="Times New Roman"/>
          <w:sz w:val="24"/>
          <w:szCs w:val="24"/>
        </w:rPr>
        <w:t xml:space="preserve">, но и органами </w:t>
      </w:r>
      <w:r w:rsidR="00906A7A">
        <w:rPr>
          <w:rFonts w:ascii="Times New Roman" w:hAnsi="Times New Roman" w:cs="Times New Roman"/>
          <w:sz w:val="24"/>
          <w:szCs w:val="24"/>
        </w:rPr>
        <w:t>исполнитель</w:t>
      </w:r>
      <w:r w:rsidRPr="00741314">
        <w:rPr>
          <w:rFonts w:ascii="Times New Roman" w:hAnsi="Times New Roman" w:cs="Times New Roman"/>
          <w:sz w:val="24"/>
          <w:szCs w:val="24"/>
        </w:rPr>
        <w:t>ной власти в районах области, как минимум в районных центрах.</w:t>
      </w:r>
    </w:p>
    <w:p w:rsidR="008C15D2" w:rsidRPr="00741314" w:rsidRDefault="008C15D2" w:rsidP="0067689F">
      <w:pPr>
        <w:pStyle w:val="a9"/>
        <w:spacing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314">
        <w:rPr>
          <w:rFonts w:ascii="Times New Roman" w:hAnsi="Times New Roman" w:cs="Times New Roman"/>
          <w:sz w:val="24"/>
          <w:szCs w:val="24"/>
        </w:rPr>
        <w:t>2. В статье 12, в подпункте 3, пункта 3, говорится о том, что в ИРР указывается: «дата выдачи и срок действия (в течение календарного года) именного разрешения рыболова».</w:t>
      </w:r>
    </w:p>
    <w:p w:rsidR="008C15D2" w:rsidRPr="00741314" w:rsidRDefault="008C15D2" w:rsidP="00771E42">
      <w:pPr>
        <w:pStyle w:val="a9"/>
        <w:spacing w:line="360" w:lineRule="auto"/>
        <w:ind w:left="567" w:firstLine="5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314">
        <w:rPr>
          <w:rFonts w:ascii="Times New Roman" w:eastAsia="Times New Roman" w:hAnsi="Times New Roman" w:cs="Times New Roman"/>
          <w:sz w:val="24"/>
          <w:szCs w:val="24"/>
        </w:rPr>
        <w:t>Данная редакция предусматривает расширенное толкование и не дает конкретного понимания о сроке действия ИРР</w:t>
      </w:r>
      <w:r w:rsidRPr="00741314">
        <w:rPr>
          <w:rFonts w:ascii="Times New Roman" w:hAnsi="Times New Roman" w:cs="Times New Roman"/>
          <w:sz w:val="24"/>
          <w:szCs w:val="24"/>
        </w:rPr>
        <w:t xml:space="preserve">. Сколько оно будет действительно - сутки, двое, неделю, месяц или весь сезон до момента поимки указанного в нем количества ВБР? </w:t>
      </w:r>
    </w:p>
    <w:p w:rsidR="008C15D2" w:rsidRDefault="008C15D2" w:rsidP="00771E42">
      <w:pPr>
        <w:pStyle w:val="a9"/>
        <w:spacing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1314">
        <w:rPr>
          <w:rFonts w:ascii="Times New Roman" w:eastAsia="Times New Roman" w:hAnsi="Times New Roman" w:cs="Times New Roman"/>
          <w:sz w:val="24"/>
          <w:szCs w:val="24"/>
        </w:rPr>
        <w:t>Мы считаем</w:t>
      </w:r>
      <w:r w:rsidRPr="00741314">
        <w:rPr>
          <w:rFonts w:ascii="Times New Roman" w:hAnsi="Times New Roman" w:cs="Times New Roman"/>
          <w:sz w:val="24"/>
          <w:szCs w:val="24"/>
        </w:rPr>
        <w:t xml:space="preserve">, что срок действия такого ИРР должен быть </w:t>
      </w:r>
      <w:r w:rsidR="0003782D">
        <w:rPr>
          <w:rFonts w:ascii="Times New Roman" w:hAnsi="Times New Roman" w:cs="Times New Roman"/>
          <w:sz w:val="24"/>
          <w:szCs w:val="24"/>
        </w:rPr>
        <w:t xml:space="preserve">до фактического вылова  указанного в нем количества разрешенных к вылову </w:t>
      </w:r>
      <w:proofErr w:type="gramStart"/>
      <w:r w:rsidR="0003782D">
        <w:rPr>
          <w:rFonts w:ascii="Times New Roman" w:hAnsi="Times New Roman" w:cs="Times New Roman"/>
          <w:sz w:val="24"/>
          <w:szCs w:val="24"/>
        </w:rPr>
        <w:t>ВБР</w:t>
      </w:r>
      <w:proofErr w:type="gramEnd"/>
      <w:r w:rsidR="0003782D">
        <w:rPr>
          <w:rFonts w:ascii="Times New Roman" w:hAnsi="Times New Roman" w:cs="Times New Roman"/>
          <w:sz w:val="24"/>
          <w:szCs w:val="24"/>
        </w:rPr>
        <w:t xml:space="preserve"> но не более</w:t>
      </w:r>
      <w:r w:rsidRPr="0074131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C15D2" w:rsidRPr="00741314" w:rsidRDefault="008C15D2" w:rsidP="0067689F">
      <w:pPr>
        <w:pStyle w:val="a9"/>
        <w:spacing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314">
        <w:rPr>
          <w:rFonts w:ascii="Times New Roman" w:hAnsi="Times New Roman" w:cs="Times New Roman"/>
          <w:sz w:val="24"/>
          <w:szCs w:val="24"/>
        </w:rPr>
        <w:t xml:space="preserve">3. В статье 12 </w:t>
      </w:r>
      <w:r w:rsidR="001F0A66">
        <w:rPr>
          <w:rFonts w:ascii="Times New Roman" w:hAnsi="Times New Roman" w:cs="Times New Roman"/>
          <w:sz w:val="24"/>
          <w:szCs w:val="24"/>
        </w:rPr>
        <w:t xml:space="preserve">законопроекта </w:t>
      </w:r>
      <w:r w:rsidRPr="00741314">
        <w:rPr>
          <w:rFonts w:ascii="Times New Roman" w:hAnsi="Times New Roman" w:cs="Times New Roman"/>
          <w:sz w:val="24"/>
          <w:szCs w:val="24"/>
        </w:rPr>
        <w:t xml:space="preserve">не предусмотрен порядок «закрытия» ИРР - отражения в нем факта поимки оплаченных рыболовом ВБРР и не предусмотрена сдача использованных ИРР в выдавший их орган. </w:t>
      </w:r>
    </w:p>
    <w:p w:rsidR="008C15D2" w:rsidRPr="00741314" w:rsidRDefault="008C15D2" w:rsidP="00771E42">
      <w:pPr>
        <w:pStyle w:val="a9"/>
        <w:spacing w:line="36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314">
        <w:rPr>
          <w:rFonts w:ascii="Times New Roman" w:eastAsia="Times New Roman" w:hAnsi="Times New Roman" w:cs="Times New Roman"/>
          <w:sz w:val="24"/>
          <w:szCs w:val="24"/>
        </w:rPr>
        <w:t>Во избежание возможных злоупотреблений с неоднократным выловом ВБР по одному ИРР</w:t>
      </w:r>
      <w:r w:rsidRPr="00741314">
        <w:rPr>
          <w:rFonts w:ascii="Times New Roman" w:hAnsi="Times New Roman" w:cs="Times New Roman"/>
          <w:sz w:val="24"/>
          <w:szCs w:val="24"/>
        </w:rPr>
        <w:t xml:space="preserve">, считаем необходимым предусмотреть в законе порядок закрытия и сдачи ИРР, по аналогии с выдачей разрешений на охоту. В ИРР должна быть графа, </w:t>
      </w:r>
      <w:r w:rsidR="001F0A66">
        <w:rPr>
          <w:rFonts w:ascii="Times New Roman" w:hAnsi="Times New Roman" w:cs="Times New Roman"/>
          <w:sz w:val="24"/>
          <w:szCs w:val="24"/>
        </w:rPr>
        <w:t xml:space="preserve">в которой рыболов должен будет </w:t>
      </w:r>
      <w:r w:rsidRPr="00741314">
        <w:rPr>
          <w:rFonts w:ascii="Times New Roman" w:hAnsi="Times New Roman" w:cs="Times New Roman"/>
          <w:sz w:val="24"/>
          <w:szCs w:val="24"/>
        </w:rPr>
        <w:t xml:space="preserve">по факту поимки ВБР самостоятельно отменить дату, время и фактическое количество </w:t>
      </w:r>
      <w:proofErr w:type="gramStart"/>
      <w:r w:rsidR="001F0A66">
        <w:rPr>
          <w:rFonts w:ascii="Times New Roman" w:hAnsi="Times New Roman" w:cs="Times New Roman"/>
          <w:sz w:val="24"/>
          <w:szCs w:val="24"/>
        </w:rPr>
        <w:t>выловленных</w:t>
      </w:r>
      <w:proofErr w:type="gramEnd"/>
      <w:r w:rsidR="001F0A66">
        <w:rPr>
          <w:rFonts w:ascii="Times New Roman" w:hAnsi="Times New Roman" w:cs="Times New Roman"/>
          <w:sz w:val="24"/>
          <w:szCs w:val="24"/>
        </w:rPr>
        <w:t xml:space="preserve"> ВБР</w:t>
      </w:r>
      <w:r w:rsidRPr="00741314">
        <w:rPr>
          <w:rFonts w:ascii="Times New Roman" w:hAnsi="Times New Roman" w:cs="Times New Roman"/>
          <w:sz w:val="24"/>
          <w:szCs w:val="24"/>
        </w:rPr>
        <w:t>.</w:t>
      </w:r>
    </w:p>
    <w:p w:rsidR="001F0A66" w:rsidRDefault="001F0A66" w:rsidP="0067689F">
      <w:pPr>
        <w:pStyle w:val="a9"/>
        <w:spacing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="008C15D2" w:rsidRPr="001D3C0C">
        <w:rPr>
          <w:rFonts w:ascii="Times New Roman" w:eastAsia="Times New Roman" w:hAnsi="Times New Roman" w:cs="Times New Roman"/>
          <w:sz w:val="24"/>
          <w:szCs w:val="24"/>
        </w:rPr>
        <w:t>Пункт 6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8C15D2" w:rsidRPr="001D3C0C">
        <w:rPr>
          <w:rFonts w:ascii="Times New Roman" w:eastAsia="Times New Roman" w:hAnsi="Times New Roman" w:cs="Times New Roman"/>
          <w:sz w:val="24"/>
          <w:szCs w:val="24"/>
        </w:rPr>
        <w:t xml:space="preserve"> статьи 9 гласит, что «Любительское рыболовство в отношении анадромных видов рыб, указанных в перечне анадромных видов рыб, утвержденным в соответствии со статьей 291 Федерального закона от 20 декабря 2004 года № 166-ФЗ "О рыболовстве и сохранении водных биологических ресурсов", осуществляется с соблюдением определенных комиссией по регулированию добычи (вылова) анадромных видов рыб условий их добычи (вылова)». </w:t>
      </w:r>
      <w:proofErr w:type="gramEnd"/>
    </w:p>
    <w:p w:rsidR="008C15D2" w:rsidRPr="001D3C0C" w:rsidRDefault="008C15D2" w:rsidP="00771E42">
      <w:pPr>
        <w:pStyle w:val="a9"/>
        <w:spacing w:line="36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C0C">
        <w:rPr>
          <w:rFonts w:ascii="Times New Roman" w:eastAsia="Times New Roman" w:hAnsi="Times New Roman" w:cs="Times New Roman"/>
          <w:sz w:val="24"/>
          <w:szCs w:val="24"/>
        </w:rPr>
        <w:t xml:space="preserve">Однако никакого механизма, обеспечивающего учёт </w:t>
      </w:r>
      <w:r w:rsidR="003E7E43">
        <w:rPr>
          <w:rFonts w:ascii="Times New Roman" w:eastAsia="Times New Roman" w:hAnsi="Times New Roman" w:cs="Times New Roman"/>
          <w:sz w:val="24"/>
          <w:szCs w:val="24"/>
        </w:rPr>
        <w:t>мнения и интересов рыболовов</w:t>
      </w:r>
      <w:r w:rsidRPr="001D3C0C">
        <w:rPr>
          <w:rFonts w:ascii="Times New Roman" w:eastAsia="Times New Roman" w:hAnsi="Times New Roman" w:cs="Times New Roman"/>
          <w:sz w:val="24"/>
          <w:szCs w:val="24"/>
        </w:rPr>
        <w:t xml:space="preserve">–любителей при выработке комиссией по </w:t>
      </w:r>
      <w:proofErr w:type="gramStart"/>
      <w:r w:rsidRPr="001D3C0C">
        <w:rPr>
          <w:rFonts w:ascii="Times New Roman" w:eastAsia="Times New Roman" w:hAnsi="Times New Roman" w:cs="Times New Roman"/>
          <w:sz w:val="24"/>
          <w:szCs w:val="24"/>
        </w:rPr>
        <w:t>анадромным</w:t>
      </w:r>
      <w:proofErr w:type="gramEnd"/>
      <w:r w:rsidRPr="001D3C0C">
        <w:rPr>
          <w:rFonts w:ascii="Times New Roman" w:eastAsia="Times New Roman" w:hAnsi="Times New Roman" w:cs="Times New Roman"/>
          <w:sz w:val="24"/>
          <w:szCs w:val="24"/>
        </w:rPr>
        <w:t xml:space="preserve"> этих самых условий добычи, не предусмотрен. В настоящее время ни состав комиссии по </w:t>
      </w:r>
      <w:proofErr w:type="gramStart"/>
      <w:r w:rsidRPr="001D3C0C">
        <w:rPr>
          <w:rFonts w:ascii="Times New Roman" w:eastAsia="Times New Roman" w:hAnsi="Times New Roman" w:cs="Times New Roman"/>
          <w:sz w:val="24"/>
          <w:szCs w:val="24"/>
        </w:rPr>
        <w:t>анадромным</w:t>
      </w:r>
      <w:proofErr w:type="gramEnd"/>
      <w:r w:rsidRPr="001D3C0C">
        <w:rPr>
          <w:rFonts w:ascii="Times New Roman" w:eastAsia="Times New Roman" w:hAnsi="Times New Roman" w:cs="Times New Roman"/>
          <w:sz w:val="24"/>
          <w:szCs w:val="24"/>
        </w:rPr>
        <w:t xml:space="preserve">, ни </w:t>
      </w:r>
      <w:r w:rsidRPr="001D3C0C">
        <w:rPr>
          <w:rFonts w:ascii="Times New Roman" w:eastAsia="Times New Roman" w:hAnsi="Times New Roman" w:cs="Times New Roman"/>
          <w:sz w:val="24"/>
          <w:szCs w:val="24"/>
        </w:rPr>
        <w:lastRenderedPageBreak/>
        <w:t>порядок её деятельности не обеспечивают учёт интересов рыболовов</w:t>
      </w:r>
      <w:r w:rsidR="001F0A6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D3C0C">
        <w:rPr>
          <w:rFonts w:ascii="Times New Roman" w:eastAsia="Times New Roman" w:hAnsi="Times New Roman" w:cs="Times New Roman"/>
          <w:sz w:val="24"/>
          <w:szCs w:val="24"/>
        </w:rPr>
        <w:t>любителей при выработке решений.</w:t>
      </w:r>
    </w:p>
    <w:p w:rsidR="008C15D2" w:rsidRDefault="001F0A66" w:rsidP="00771E42">
      <w:pPr>
        <w:pStyle w:val="a9"/>
        <w:spacing w:line="36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Считаем</w:t>
      </w:r>
      <w:r w:rsidR="008C15D2" w:rsidRPr="001D3C0C">
        <w:rPr>
          <w:rFonts w:ascii="Times New Roman" w:eastAsia="Times New Roman" w:hAnsi="Times New Roman" w:cs="Times New Roman"/>
          <w:sz w:val="24"/>
          <w:szCs w:val="24"/>
        </w:rPr>
        <w:t xml:space="preserve"> необходим</w:t>
      </w:r>
      <w:r>
        <w:rPr>
          <w:rFonts w:ascii="Times New Roman" w:eastAsia="Times New Roman" w:hAnsi="Times New Roman" w:cs="Times New Roman"/>
          <w:sz w:val="24"/>
          <w:szCs w:val="24"/>
        </w:rPr>
        <w:t>ым</w:t>
      </w:r>
      <w:r w:rsidR="008C15D2" w:rsidRPr="001D3C0C">
        <w:rPr>
          <w:rFonts w:ascii="Times New Roman" w:eastAsia="Times New Roman" w:hAnsi="Times New Roman" w:cs="Times New Roman"/>
          <w:sz w:val="24"/>
          <w:szCs w:val="24"/>
        </w:rPr>
        <w:t xml:space="preserve"> предусмотреть в самом законе обязательность учёта комиссией по регулированию добычи (вылова) анадромных видов рыб предложений общественных организаций и объеди</w:t>
      </w:r>
      <w:r w:rsidR="0003782D">
        <w:rPr>
          <w:rFonts w:ascii="Times New Roman" w:eastAsia="Times New Roman" w:hAnsi="Times New Roman" w:cs="Times New Roman"/>
          <w:sz w:val="24"/>
          <w:szCs w:val="24"/>
        </w:rPr>
        <w:t>нений, представляющих рыболовов</w:t>
      </w:r>
      <w:r w:rsidR="008C15D2" w:rsidRPr="001D3C0C">
        <w:rPr>
          <w:rFonts w:ascii="Times New Roman" w:eastAsia="Times New Roman" w:hAnsi="Times New Roman" w:cs="Times New Roman"/>
          <w:sz w:val="24"/>
          <w:szCs w:val="24"/>
        </w:rPr>
        <w:t>–любителей, а также предложения органов местного самоуправления при выработке условий добычи (вылова) анадромных видов рыб для любительского рыболовства.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Включения в комиссию представителя рыболовной общественности. </w:t>
      </w:r>
    </w:p>
    <w:p w:rsidR="00000229" w:rsidRDefault="00000229" w:rsidP="00E468AF">
      <w:pPr>
        <w:pStyle w:val="a9"/>
        <w:spacing w:line="360" w:lineRule="auto"/>
        <w:ind w:left="70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Данные поправки в обязательном порядке быть учтены в рассматриваемом законопроекте ко второму чтению, в противном случае, если закон будет принят в данной редакции, граждане столкнуться с серьезными проблемами в осуществлении своего права на добычу (вылов) ВБР.</w:t>
      </w:r>
    </w:p>
    <w:p w:rsidR="00FB23F2" w:rsidRPr="0067689F" w:rsidRDefault="00FB23F2" w:rsidP="0067689F">
      <w:pPr>
        <w:pStyle w:val="a9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AA0E97" w:rsidRDefault="0003782D" w:rsidP="006F55F9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F55F9" w:rsidRPr="00AA0E97">
        <w:rPr>
          <w:rFonts w:ascii="Times New Roman" w:eastAsia="Times New Roman" w:hAnsi="Times New Roman" w:cs="Times New Roman"/>
          <w:sz w:val="24"/>
          <w:szCs w:val="24"/>
        </w:rPr>
        <w:t xml:space="preserve">оскольку рассматриваемый проект </w:t>
      </w:r>
      <w:r w:rsidR="006F55F9" w:rsidRPr="00AA0E97">
        <w:rPr>
          <w:rFonts w:ascii="Times New Roman" w:hAnsi="Times New Roman" w:cs="Times New Roman"/>
          <w:sz w:val="24"/>
          <w:szCs w:val="24"/>
        </w:rPr>
        <w:t>федерального закона №200303-6 «О любительском</w:t>
      </w:r>
      <w:r w:rsidR="006F55F9" w:rsidRPr="00741314">
        <w:rPr>
          <w:rFonts w:ascii="Times New Roman" w:hAnsi="Times New Roman" w:cs="Times New Roman"/>
          <w:sz w:val="24"/>
          <w:szCs w:val="24"/>
        </w:rPr>
        <w:t xml:space="preserve"> рыболовстве» </w:t>
      </w:r>
      <w:r w:rsidR="006F55F9">
        <w:rPr>
          <w:rFonts w:ascii="Times New Roman" w:hAnsi="Times New Roman" w:cs="Times New Roman"/>
          <w:sz w:val="24"/>
          <w:szCs w:val="24"/>
        </w:rPr>
        <w:t>(</w:t>
      </w:r>
      <w:r w:rsidR="00000229">
        <w:rPr>
          <w:rFonts w:ascii="Times New Roman" w:eastAsia="Times New Roman" w:hAnsi="Times New Roman" w:cs="Times New Roman"/>
          <w:sz w:val="24"/>
          <w:szCs w:val="24"/>
        </w:rPr>
        <w:t xml:space="preserve">пункт 7, </w:t>
      </w:r>
      <w:r w:rsidR="006F55F9">
        <w:rPr>
          <w:rFonts w:ascii="Times New Roman" w:eastAsia="Times New Roman" w:hAnsi="Times New Roman" w:cs="Times New Roman"/>
          <w:sz w:val="24"/>
          <w:szCs w:val="24"/>
        </w:rPr>
        <w:t>статьи 9)</w:t>
      </w:r>
      <w:r w:rsidR="00000229">
        <w:rPr>
          <w:rFonts w:ascii="Times New Roman" w:eastAsia="Times New Roman" w:hAnsi="Times New Roman" w:cs="Times New Roman"/>
          <w:sz w:val="24"/>
          <w:szCs w:val="24"/>
        </w:rPr>
        <w:t xml:space="preserve"> допускает использование сетей, при осуществлении</w:t>
      </w:r>
      <w:r w:rsidR="008C15D2" w:rsidRPr="00741314">
        <w:rPr>
          <w:rFonts w:ascii="Times New Roman" w:hAnsi="Times New Roman" w:cs="Times New Roman"/>
          <w:sz w:val="24"/>
          <w:szCs w:val="24"/>
        </w:rPr>
        <w:t xml:space="preserve"> </w:t>
      </w:r>
      <w:r w:rsidR="00000229">
        <w:rPr>
          <w:rFonts w:ascii="Times New Roman" w:hAnsi="Times New Roman" w:cs="Times New Roman"/>
          <w:sz w:val="24"/>
          <w:szCs w:val="24"/>
        </w:rPr>
        <w:t>любительского рыболовства</w:t>
      </w:r>
      <w:r w:rsidR="00AA0E97">
        <w:rPr>
          <w:rFonts w:ascii="Times New Roman" w:hAnsi="Times New Roman" w:cs="Times New Roman"/>
          <w:sz w:val="24"/>
          <w:szCs w:val="24"/>
        </w:rPr>
        <w:t xml:space="preserve"> считаем </w:t>
      </w:r>
      <w:proofErr w:type="gramStart"/>
      <w:r w:rsidR="00AA0E97">
        <w:rPr>
          <w:rFonts w:ascii="Times New Roman" w:hAnsi="Times New Roman" w:cs="Times New Roman"/>
          <w:sz w:val="24"/>
          <w:szCs w:val="24"/>
        </w:rPr>
        <w:t>необходимым</w:t>
      </w:r>
      <w:proofErr w:type="gramEnd"/>
      <w:r w:rsidR="00AA0E97">
        <w:rPr>
          <w:rFonts w:ascii="Times New Roman" w:hAnsi="Times New Roman" w:cs="Times New Roman"/>
          <w:sz w:val="24"/>
          <w:szCs w:val="24"/>
        </w:rPr>
        <w:t xml:space="preserve"> до нести до Вас нашу позицию и по этому поводу.</w:t>
      </w:r>
    </w:p>
    <w:p w:rsidR="008C15D2" w:rsidRPr="00741314" w:rsidRDefault="008C15D2" w:rsidP="0003782D">
      <w:pPr>
        <w:pStyle w:val="a9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314">
        <w:rPr>
          <w:rFonts w:ascii="Times New Roman" w:eastAsia="Times New Roman" w:hAnsi="Times New Roman" w:cs="Times New Roman"/>
          <w:sz w:val="24"/>
          <w:szCs w:val="24"/>
        </w:rPr>
        <w:t>СРОО «Сахалинский рыболовный Клуб «</w:t>
      </w:r>
      <w:proofErr w:type="gramStart"/>
      <w:r w:rsidRPr="00741314">
        <w:rPr>
          <w:rFonts w:ascii="Times New Roman" w:eastAsia="Times New Roman" w:hAnsi="Times New Roman" w:cs="Times New Roman"/>
          <w:sz w:val="24"/>
          <w:szCs w:val="24"/>
        </w:rPr>
        <w:t>Сахалин</w:t>
      </w:r>
      <w:r w:rsidRPr="00741314">
        <w:rPr>
          <w:rFonts w:ascii="Times New Roman" w:hAnsi="Times New Roman" w:cs="Times New Roman"/>
          <w:sz w:val="24"/>
          <w:szCs w:val="24"/>
        </w:rPr>
        <w:t>-Курилы</w:t>
      </w:r>
      <w:proofErr w:type="gramEnd"/>
      <w:r w:rsidRPr="00741314">
        <w:rPr>
          <w:rFonts w:ascii="Times New Roman" w:hAnsi="Times New Roman" w:cs="Times New Roman"/>
          <w:sz w:val="24"/>
          <w:szCs w:val="24"/>
        </w:rPr>
        <w:t xml:space="preserve">» всегда выступал за то, чтобы рыболовы-любители имели возможность вести лов лососей </w:t>
      </w:r>
      <w:proofErr w:type="spellStart"/>
      <w:r w:rsidRPr="00741314">
        <w:rPr>
          <w:rFonts w:ascii="Times New Roman" w:hAnsi="Times New Roman" w:cs="Times New Roman"/>
          <w:sz w:val="24"/>
          <w:szCs w:val="24"/>
        </w:rPr>
        <w:t>удебными</w:t>
      </w:r>
      <w:proofErr w:type="spellEnd"/>
      <w:r w:rsidRPr="00741314">
        <w:rPr>
          <w:rFonts w:ascii="Times New Roman" w:hAnsi="Times New Roman" w:cs="Times New Roman"/>
          <w:sz w:val="24"/>
          <w:szCs w:val="24"/>
        </w:rPr>
        <w:t xml:space="preserve"> орудиями повсеместно, а сетями только на РПУ.</w:t>
      </w:r>
      <w:r w:rsidR="000378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0E97">
        <w:rPr>
          <w:rFonts w:ascii="Times New Roman" w:eastAsia="Times New Roman" w:hAnsi="Times New Roman" w:cs="Times New Roman"/>
          <w:sz w:val="24"/>
          <w:szCs w:val="24"/>
        </w:rPr>
        <w:t>Рассматриваемый законо</w:t>
      </w:r>
      <w:r w:rsidRPr="00741314">
        <w:rPr>
          <w:rFonts w:ascii="Times New Roman" w:hAnsi="Times New Roman" w:cs="Times New Roman"/>
          <w:sz w:val="24"/>
          <w:szCs w:val="24"/>
        </w:rPr>
        <w:t xml:space="preserve">проект, </w:t>
      </w:r>
      <w:r w:rsidR="00AA0E97">
        <w:rPr>
          <w:rFonts w:ascii="Times New Roman" w:hAnsi="Times New Roman" w:cs="Times New Roman"/>
          <w:sz w:val="24"/>
          <w:szCs w:val="24"/>
        </w:rPr>
        <w:t xml:space="preserve">предусматривает </w:t>
      </w:r>
      <w:r w:rsidRPr="00741314">
        <w:rPr>
          <w:rFonts w:ascii="Times New Roman" w:hAnsi="Times New Roman" w:cs="Times New Roman"/>
          <w:sz w:val="24"/>
          <w:szCs w:val="24"/>
        </w:rPr>
        <w:t>ликвид</w:t>
      </w:r>
      <w:r w:rsidR="00AA0E97">
        <w:rPr>
          <w:rFonts w:ascii="Times New Roman" w:hAnsi="Times New Roman" w:cs="Times New Roman"/>
          <w:sz w:val="24"/>
          <w:szCs w:val="24"/>
        </w:rPr>
        <w:t>ацию рыбопромысловых</w:t>
      </w:r>
      <w:r w:rsidRPr="00741314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AA0E97">
        <w:rPr>
          <w:rFonts w:ascii="Times New Roman" w:hAnsi="Times New Roman" w:cs="Times New Roman"/>
          <w:sz w:val="24"/>
          <w:szCs w:val="24"/>
        </w:rPr>
        <w:t>ов</w:t>
      </w:r>
      <w:r w:rsidRPr="00741314">
        <w:rPr>
          <w:rFonts w:ascii="Times New Roman" w:hAnsi="Times New Roman" w:cs="Times New Roman"/>
          <w:sz w:val="24"/>
          <w:szCs w:val="24"/>
        </w:rPr>
        <w:t xml:space="preserve"> для организации</w:t>
      </w:r>
      <w:r w:rsidR="00AA0E97">
        <w:rPr>
          <w:rFonts w:ascii="Times New Roman" w:hAnsi="Times New Roman" w:cs="Times New Roman"/>
          <w:sz w:val="24"/>
          <w:szCs w:val="24"/>
        </w:rPr>
        <w:t xml:space="preserve"> любительской рыбалки, по истечении действующих договоров. </w:t>
      </w:r>
      <w:r w:rsidRPr="00741314">
        <w:rPr>
          <w:rFonts w:ascii="Times New Roman" w:hAnsi="Times New Roman" w:cs="Times New Roman"/>
          <w:sz w:val="24"/>
          <w:szCs w:val="24"/>
        </w:rPr>
        <w:t xml:space="preserve">Соответственно и рыбалка с использованием сетей должна будет осуществляться тоже с использованием ИРР без использования РПУ. </w:t>
      </w:r>
    </w:p>
    <w:p w:rsidR="008C15D2" w:rsidRPr="00BD2832" w:rsidRDefault="00AA0E97" w:rsidP="00AA0E97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Учитывая специфические особенности Сахалинской области – большое количество относительно небольших рек, </w:t>
      </w:r>
      <w:r w:rsidR="008C15D2" w:rsidRPr="00741314">
        <w:rPr>
          <w:rFonts w:ascii="Times New Roman" w:eastAsia="Times New Roman" w:hAnsi="Times New Roman" w:cs="Times New Roman"/>
          <w:sz w:val="24"/>
          <w:szCs w:val="24"/>
        </w:rPr>
        <w:t>предлагаем существенно ограничить использование ИРР для с</w:t>
      </w:r>
      <w:r w:rsidR="008C15D2" w:rsidRPr="00741314">
        <w:rPr>
          <w:rFonts w:ascii="Times New Roman" w:hAnsi="Times New Roman" w:cs="Times New Roman"/>
          <w:sz w:val="24"/>
          <w:szCs w:val="24"/>
        </w:rPr>
        <w:t xml:space="preserve">етевого лова </w:t>
      </w:r>
      <w:r>
        <w:rPr>
          <w:rFonts w:ascii="Times New Roman" w:hAnsi="Times New Roman" w:cs="Times New Roman"/>
          <w:sz w:val="24"/>
          <w:szCs w:val="24"/>
        </w:rPr>
        <w:t xml:space="preserve">в Сахалинской области </w:t>
      </w:r>
      <w:r w:rsidR="008C15D2" w:rsidRPr="00741314">
        <w:rPr>
          <w:rFonts w:ascii="Times New Roman" w:hAnsi="Times New Roman" w:cs="Times New Roman"/>
          <w:sz w:val="24"/>
          <w:szCs w:val="24"/>
        </w:rPr>
        <w:t xml:space="preserve">и осуществлять его только на ограниченных участках, под контролем органов </w:t>
      </w:r>
      <w:proofErr w:type="spellStart"/>
      <w:r w:rsidR="008C15D2" w:rsidRPr="00741314">
        <w:rPr>
          <w:rFonts w:ascii="Times New Roman" w:hAnsi="Times New Roman" w:cs="Times New Roman"/>
          <w:sz w:val="24"/>
          <w:szCs w:val="24"/>
        </w:rPr>
        <w:t>Росрыболовства</w:t>
      </w:r>
      <w:proofErr w:type="spellEnd"/>
      <w:r w:rsidR="008C15D2" w:rsidRPr="00741314">
        <w:rPr>
          <w:rFonts w:ascii="Times New Roman" w:hAnsi="Times New Roman" w:cs="Times New Roman"/>
          <w:sz w:val="24"/>
          <w:szCs w:val="24"/>
        </w:rPr>
        <w:t xml:space="preserve">. </w:t>
      </w:r>
      <w:r w:rsidR="0003782D">
        <w:rPr>
          <w:rFonts w:ascii="Times New Roman" w:hAnsi="Times New Roman" w:cs="Times New Roman"/>
          <w:sz w:val="24"/>
          <w:szCs w:val="24"/>
        </w:rPr>
        <w:t>Повсеместное и</w:t>
      </w:r>
      <w:r w:rsidR="008C15D2" w:rsidRPr="00741314">
        <w:rPr>
          <w:rFonts w:ascii="Times New Roman" w:hAnsi="Times New Roman" w:cs="Times New Roman"/>
          <w:sz w:val="24"/>
          <w:szCs w:val="24"/>
        </w:rPr>
        <w:t>спользование сетей в реках острова Сахалин для любительского лова - запретить.</w:t>
      </w:r>
      <w:r>
        <w:rPr>
          <w:rFonts w:ascii="Times New Roman" w:hAnsi="Times New Roman" w:cs="Times New Roman"/>
          <w:sz w:val="24"/>
          <w:szCs w:val="24"/>
        </w:rPr>
        <w:t xml:space="preserve"> Данное положение можно будет отразить в рамка</w:t>
      </w:r>
      <w:r w:rsidR="0003782D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правил рыболовства, не затрагивая основного закона о любительской рыбалке.</w:t>
      </w:r>
    </w:p>
    <w:p w:rsidR="008B3D1C" w:rsidRPr="0067689F" w:rsidRDefault="008B3D1C" w:rsidP="0067689F">
      <w:pPr>
        <w:pStyle w:val="a9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8B3D1C" w:rsidRDefault="008B3D1C" w:rsidP="00AA0E97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Еще один немаловажный для Сахалинской области момент не конкретизирован в законопроекте о любительском рыболовстве – это подводная охота. На сегодняшний день, поскольку в законодательстве отсутствуют нормы вылова, под видом любительского рыболовства зачастую ведется хищнический вылов гребешка, трубача, трепангов, мидий, устрицы и прочих моллюсков. </w:t>
      </w:r>
      <w:r w:rsidR="00407D41">
        <w:rPr>
          <w:rFonts w:ascii="Times New Roman" w:hAnsi="Times New Roman" w:cs="Times New Roman"/>
          <w:sz w:val="24"/>
          <w:szCs w:val="24"/>
        </w:rPr>
        <w:t>При этом добыча ведется с использованием аквалангов и других автономных дыхательных аппаратов.</w:t>
      </w:r>
    </w:p>
    <w:p w:rsidR="00407D41" w:rsidRDefault="00407D41" w:rsidP="00AA0E97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Помимо отсутствия норм вылова происходит это и потому, что до настоящего времени ни одним регламентирующим рыболовство документом не определено само понятие подводная охота. Нет юридического </w:t>
      </w:r>
      <w:r w:rsidR="003E102E">
        <w:rPr>
          <w:rFonts w:ascii="Times New Roman" w:hAnsi="Times New Roman" w:cs="Times New Roman"/>
          <w:sz w:val="24"/>
          <w:szCs w:val="24"/>
        </w:rPr>
        <w:t>определения,</w:t>
      </w:r>
      <w:r>
        <w:rPr>
          <w:rFonts w:ascii="Times New Roman" w:hAnsi="Times New Roman" w:cs="Times New Roman"/>
          <w:sz w:val="24"/>
          <w:szCs w:val="24"/>
        </w:rPr>
        <w:t xml:space="preserve"> что именно является подводной охотой. </w:t>
      </w:r>
    </w:p>
    <w:p w:rsidR="008B3D1C" w:rsidRDefault="00407D41" w:rsidP="003E7E43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Считаем целесообразным включить в понятийный раздел законопроекта о любительском рыболовстве следую</w:t>
      </w:r>
      <w:r w:rsidR="003E7E43">
        <w:rPr>
          <w:rFonts w:ascii="Times New Roman" w:hAnsi="Times New Roman" w:cs="Times New Roman"/>
          <w:sz w:val="24"/>
          <w:szCs w:val="24"/>
        </w:rPr>
        <w:t xml:space="preserve">щее понятие подводной охоты: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07D41">
        <w:rPr>
          <w:rFonts w:ascii="Times New Roman" w:hAnsi="Times New Roman" w:cs="Times New Roman"/>
          <w:sz w:val="24"/>
          <w:szCs w:val="24"/>
        </w:rPr>
        <w:t>Подводная охота является одним из способов любительского рыболовства</w:t>
      </w:r>
      <w:r w:rsidR="00A56B7C">
        <w:rPr>
          <w:rFonts w:ascii="Times New Roman" w:hAnsi="Times New Roman" w:cs="Times New Roman"/>
          <w:sz w:val="24"/>
          <w:szCs w:val="24"/>
        </w:rPr>
        <w:t>. Подводная охота</w:t>
      </w:r>
      <w:r w:rsidRPr="00407D41">
        <w:rPr>
          <w:rFonts w:ascii="Times New Roman" w:hAnsi="Times New Roman" w:cs="Times New Roman"/>
          <w:sz w:val="24"/>
          <w:szCs w:val="24"/>
        </w:rPr>
        <w:t xml:space="preserve"> разрешается без применения автономных дыхательных аппаратов</w:t>
      </w:r>
      <w:r w:rsidR="00A56B7C">
        <w:rPr>
          <w:rFonts w:ascii="Times New Roman" w:hAnsi="Times New Roman" w:cs="Times New Roman"/>
          <w:sz w:val="24"/>
          <w:szCs w:val="24"/>
        </w:rPr>
        <w:t xml:space="preserve"> и включает в себя</w:t>
      </w:r>
      <w:r w:rsidRPr="00407D41">
        <w:rPr>
          <w:rFonts w:ascii="Times New Roman" w:hAnsi="Times New Roman" w:cs="Times New Roman"/>
          <w:sz w:val="24"/>
          <w:szCs w:val="24"/>
        </w:rPr>
        <w:t xml:space="preserve"> добычу </w:t>
      </w:r>
      <w:r w:rsidR="00A56B7C">
        <w:rPr>
          <w:rFonts w:ascii="Times New Roman" w:hAnsi="Times New Roman" w:cs="Times New Roman"/>
          <w:sz w:val="24"/>
          <w:szCs w:val="24"/>
        </w:rPr>
        <w:t xml:space="preserve">и сбор водных биологических ресурсов </w:t>
      </w:r>
      <w:r w:rsidRPr="00407D41">
        <w:rPr>
          <w:rFonts w:ascii="Times New Roman" w:hAnsi="Times New Roman" w:cs="Times New Roman"/>
          <w:sz w:val="24"/>
          <w:szCs w:val="24"/>
        </w:rPr>
        <w:t>индивидуальными орудиями немассового лова - руками, гарпунами, гарпунными подводными ружьями</w:t>
      </w:r>
      <w:r w:rsidR="0069219E">
        <w:rPr>
          <w:rFonts w:ascii="Times New Roman" w:hAnsi="Times New Roman" w:cs="Times New Roman"/>
          <w:sz w:val="24"/>
          <w:szCs w:val="24"/>
        </w:rPr>
        <w:t>. Подводная охота осуществляется</w:t>
      </w:r>
      <w:r w:rsidRPr="00407D41">
        <w:rPr>
          <w:rFonts w:ascii="Times New Roman" w:hAnsi="Times New Roman" w:cs="Times New Roman"/>
          <w:sz w:val="24"/>
          <w:szCs w:val="24"/>
        </w:rPr>
        <w:t xml:space="preserve"> </w:t>
      </w:r>
      <w:r w:rsidR="0069219E">
        <w:rPr>
          <w:rFonts w:ascii="Times New Roman" w:hAnsi="Times New Roman" w:cs="Times New Roman"/>
          <w:sz w:val="24"/>
          <w:szCs w:val="24"/>
        </w:rPr>
        <w:t>путем</w:t>
      </w:r>
      <w:r w:rsidRPr="00407D41">
        <w:rPr>
          <w:rFonts w:ascii="Times New Roman" w:hAnsi="Times New Roman" w:cs="Times New Roman"/>
          <w:sz w:val="24"/>
          <w:szCs w:val="24"/>
        </w:rPr>
        <w:t xml:space="preserve"> поиск</w:t>
      </w:r>
      <w:r w:rsidR="0069219E">
        <w:rPr>
          <w:rFonts w:ascii="Times New Roman" w:hAnsi="Times New Roman" w:cs="Times New Roman"/>
          <w:sz w:val="24"/>
          <w:szCs w:val="24"/>
        </w:rPr>
        <w:t>а</w:t>
      </w:r>
      <w:r w:rsidRPr="00407D41">
        <w:rPr>
          <w:rFonts w:ascii="Times New Roman" w:hAnsi="Times New Roman" w:cs="Times New Roman"/>
          <w:sz w:val="24"/>
          <w:szCs w:val="24"/>
        </w:rPr>
        <w:t>, обнаружени</w:t>
      </w:r>
      <w:r w:rsidR="0069219E">
        <w:rPr>
          <w:rFonts w:ascii="Times New Roman" w:hAnsi="Times New Roman" w:cs="Times New Roman"/>
          <w:sz w:val="24"/>
          <w:szCs w:val="24"/>
        </w:rPr>
        <w:t>я</w:t>
      </w:r>
      <w:r w:rsidRPr="00407D41">
        <w:rPr>
          <w:rFonts w:ascii="Times New Roman" w:hAnsi="Times New Roman" w:cs="Times New Roman"/>
          <w:sz w:val="24"/>
          <w:szCs w:val="24"/>
        </w:rPr>
        <w:t>, преследовани</w:t>
      </w:r>
      <w:r w:rsidR="0069219E">
        <w:rPr>
          <w:rFonts w:ascii="Times New Roman" w:hAnsi="Times New Roman" w:cs="Times New Roman"/>
          <w:sz w:val="24"/>
          <w:szCs w:val="24"/>
        </w:rPr>
        <w:t>я</w:t>
      </w:r>
      <w:r w:rsidRPr="00407D41">
        <w:rPr>
          <w:rFonts w:ascii="Times New Roman" w:hAnsi="Times New Roman" w:cs="Times New Roman"/>
          <w:sz w:val="24"/>
          <w:szCs w:val="24"/>
        </w:rPr>
        <w:t xml:space="preserve"> (либо подкарауливани</w:t>
      </w:r>
      <w:r w:rsidR="0069219E">
        <w:rPr>
          <w:rFonts w:ascii="Times New Roman" w:hAnsi="Times New Roman" w:cs="Times New Roman"/>
          <w:sz w:val="24"/>
          <w:szCs w:val="24"/>
        </w:rPr>
        <w:t>я,</w:t>
      </w:r>
      <w:r w:rsidRPr="00407D41">
        <w:rPr>
          <w:rFonts w:ascii="Times New Roman" w:hAnsi="Times New Roman" w:cs="Times New Roman"/>
          <w:sz w:val="24"/>
          <w:szCs w:val="24"/>
        </w:rPr>
        <w:t xml:space="preserve"> либо приманивани</w:t>
      </w:r>
      <w:r w:rsidR="0069219E">
        <w:rPr>
          <w:rFonts w:ascii="Times New Roman" w:hAnsi="Times New Roman" w:cs="Times New Roman"/>
          <w:sz w:val="24"/>
          <w:szCs w:val="24"/>
        </w:rPr>
        <w:t>я</w:t>
      </w:r>
      <w:r w:rsidRPr="00407D41">
        <w:rPr>
          <w:rFonts w:ascii="Times New Roman" w:hAnsi="Times New Roman" w:cs="Times New Roman"/>
          <w:sz w:val="24"/>
          <w:szCs w:val="24"/>
        </w:rPr>
        <w:t>) в условиях свободного перемещения подводного охотник</w:t>
      </w:r>
      <w:r w:rsidR="00A56B7C">
        <w:rPr>
          <w:rFonts w:ascii="Times New Roman" w:hAnsi="Times New Roman" w:cs="Times New Roman"/>
          <w:sz w:val="24"/>
          <w:szCs w:val="24"/>
        </w:rPr>
        <w:t>а и объекта лова в водной среде</w:t>
      </w:r>
      <w:proofErr w:type="gramStart"/>
      <w:r w:rsidR="00A56B7C">
        <w:rPr>
          <w:rFonts w:ascii="Times New Roman" w:hAnsi="Times New Roman" w:cs="Times New Roman"/>
          <w:sz w:val="24"/>
          <w:szCs w:val="24"/>
        </w:rPr>
        <w:t>.</w:t>
      </w:r>
      <w:r w:rsidR="0069219E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FB23F2" w:rsidRPr="0067689F" w:rsidRDefault="00FB23F2" w:rsidP="0067689F">
      <w:pPr>
        <w:pStyle w:val="a9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E456E" w:rsidRDefault="007E456E" w:rsidP="00AA0E97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10 законопроекта предполагает, что правила любительского рыболовства будут составляться для каждого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бассейна. </w:t>
      </w:r>
    </w:p>
    <w:p w:rsidR="003E102E" w:rsidRDefault="007E456E" w:rsidP="00AA0E97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наш взгляд данное положение является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неправильным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FB23F2">
        <w:rPr>
          <w:rFonts w:ascii="Times New Roman" w:hAnsi="Times New Roman" w:cs="Times New Roman"/>
          <w:sz w:val="24"/>
          <w:szCs w:val="24"/>
        </w:rPr>
        <w:t>считаем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102E">
        <w:rPr>
          <w:rFonts w:ascii="Times New Roman" w:hAnsi="Times New Roman" w:cs="Times New Roman"/>
          <w:sz w:val="24"/>
          <w:szCs w:val="24"/>
        </w:rPr>
        <w:t>целесообразным составл</w:t>
      </w:r>
      <w:r>
        <w:rPr>
          <w:rFonts w:ascii="Times New Roman" w:hAnsi="Times New Roman" w:cs="Times New Roman"/>
          <w:sz w:val="24"/>
          <w:szCs w:val="24"/>
        </w:rPr>
        <w:t>ять</w:t>
      </w:r>
      <w:r w:rsidR="003E102E">
        <w:rPr>
          <w:rFonts w:ascii="Times New Roman" w:hAnsi="Times New Roman" w:cs="Times New Roman"/>
          <w:sz w:val="24"/>
          <w:szCs w:val="24"/>
        </w:rPr>
        <w:t xml:space="preserve"> правил любительского рыболовства не в целом для </w:t>
      </w:r>
      <w:proofErr w:type="spellStart"/>
      <w:r w:rsidR="003E102E">
        <w:rPr>
          <w:rFonts w:ascii="Times New Roman" w:hAnsi="Times New Roman" w:cs="Times New Roman"/>
          <w:sz w:val="24"/>
          <w:szCs w:val="24"/>
        </w:rPr>
        <w:t>рыбохозяйственного</w:t>
      </w:r>
      <w:proofErr w:type="spellEnd"/>
      <w:r w:rsidR="003E102E">
        <w:rPr>
          <w:rFonts w:ascii="Times New Roman" w:hAnsi="Times New Roman" w:cs="Times New Roman"/>
          <w:sz w:val="24"/>
          <w:szCs w:val="24"/>
        </w:rPr>
        <w:t xml:space="preserve"> бассейна, а для конкретного региона (области). Только таким образом можно будет учесть все особенности конкретного региона и получить правила рыболовства, понятные и удовлетворяющий требования</w:t>
      </w:r>
      <w:r w:rsidR="003E7E43">
        <w:rPr>
          <w:rFonts w:ascii="Times New Roman" w:hAnsi="Times New Roman" w:cs="Times New Roman"/>
          <w:sz w:val="24"/>
          <w:szCs w:val="24"/>
        </w:rPr>
        <w:t>м</w:t>
      </w:r>
      <w:r w:rsidR="003E102E">
        <w:rPr>
          <w:rFonts w:ascii="Times New Roman" w:hAnsi="Times New Roman" w:cs="Times New Roman"/>
          <w:sz w:val="24"/>
          <w:szCs w:val="24"/>
        </w:rPr>
        <w:t xml:space="preserve"> всех участников отношений в области любительского рыболовства, а также обеспечивающие сохранение биологического разнообразия водных биологических ресурсов.</w:t>
      </w:r>
    </w:p>
    <w:p w:rsidR="00FF57F8" w:rsidRDefault="00FF57F8" w:rsidP="00FF57F8">
      <w:pPr>
        <w:spacing w:line="360" w:lineRule="auto"/>
        <w:ind w:firstLine="567"/>
        <w:jc w:val="both"/>
        <w:rPr>
          <w:i w:val="0"/>
          <w:sz w:val="24"/>
          <w:szCs w:val="24"/>
          <w:lang w:val="ru-RU"/>
        </w:rPr>
      </w:pPr>
      <w:r w:rsidRPr="00FF57F8">
        <w:rPr>
          <w:i w:val="0"/>
          <w:sz w:val="24"/>
          <w:szCs w:val="24"/>
          <w:lang w:val="ru-RU"/>
        </w:rPr>
        <w:t xml:space="preserve">Поскольку рассмотрение законопроекта № 200303-6 «О любительском рыболовстве» не состоялось и перенесено на неопределенный срок, </w:t>
      </w:r>
      <w:r>
        <w:rPr>
          <w:i w:val="0"/>
          <w:sz w:val="24"/>
          <w:szCs w:val="24"/>
          <w:lang w:val="ru-RU"/>
        </w:rPr>
        <w:t xml:space="preserve">выражаем надежду </w:t>
      </w:r>
      <w:r w:rsidRPr="00FF57F8">
        <w:rPr>
          <w:i w:val="0"/>
          <w:sz w:val="24"/>
          <w:szCs w:val="24"/>
          <w:lang w:val="ru-RU"/>
        </w:rPr>
        <w:t xml:space="preserve">с Вашей помощью внести в законопроект </w:t>
      </w:r>
      <w:r>
        <w:rPr>
          <w:i w:val="0"/>
          <w:sz w:val="24"/>
          <w:szCs w:val="24"/>
          <w:lang w:val="ru-RU"/>
        </w:rPr>
        <w:t xml:space="preserve">изложенные выше замечания </w:t>
      </w:r>
      <w:r w:rsidRPr="00FF57F8">
        <w:rPr>
          <w:i w:val="0"/>
          <w:sz w:val="24"/>
          <w:szCs w:val="24"/>
          <w:lang w:val="ru-RU"/>
        </w:rPr>
        <w:t>перед его принятием</w:t>
      </w:r>
      <w:r>
        <w:rPr>
          <w:i w:val="0"/>
          <w:sz w:val="24"/>
          <w:szCs w:val="24"/>
          <w:lang w:val="ru-RU"/>
        </w:rPr>
        <w:t xml:space="preserve"> Государственной Думой</w:t>
      </w:r>
      <w:r w:rsidRPr="00FF57F8">
        <w:rPr>
          <w:i w:val="0"/>
          <w:sz w:val="24"/>
          <w:szCs w:val="24"/>
          <w:lang w:val="ru-RU"/>
        </w:rPr>
        <w:t>.</w:t>
      </w:r>
    </w:p>
    <w:p w:rsidR="007E456E" w:rsidRPr="0067689F" w:rsidRDefault="007E456E" w:rsidP="0067689F">
      <w:pPr>
        <w:ind w:firstLine="567"/>
        <w:jc w:val="both"/>
        <w:rPr>
          <w:i w:val="0"/>
          <w:sz w:val="16"/>
          <w:szCs w:val="16"/>
          <w:lang w:val="ru-RU"/>
        </w:rPr>
      </w:pPr>
    </w:p>
    <w:p w:rsidR="00A827ED" w:rsidRDefault="007E456E" w:rsidP="00B15EE0">
      <w:pPr>
        <w:spacing w:line="360" w:lineRule="auto"/>
        <w:ind w:firstLine="567"/>
        <w:jc w:val="both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Помимо перечисленного выше, </w:t>
      </w:r>
      <w:r w:rsidR="00A827ED">
        <w:rPr>
          <w:i w:val="0"/>
          <w:sz w:val="24"/>
          <w:szCs w:val="24"/>
          <w:lang w:val="ru-RU"/>
        </w:rPr>
        <w:t>у рыболовов-любителей, да и в целом у в</w:t>
      </w:r>
      <w:r>
        <w:rPr>
          <w:i w:val="0"/>
          <w:sz w:val="24"/>
          <w:szCs w:val="24"/>
          <w:lang w:val="ru-RU"/>
        </w:rPr>
        <w:t>с</w:t>
      </w:r>
      <w:r w:rsidR="00A827ED">
        <w:rPr>
          <w:i w:val="0"/>
          <w:sz w:val="24"/>
          <w:szCs w:val="24"/>
          <w:lang w:val="ru-RU"/>
        </w:rPr>
        <w:t>ех граждан Сахалинской области</w:t>
      </w:r>
      <w:r w:rsidR="00771E42">
        <w:rPr>
          <w:i w:val="0"/>
          <w:sz w:val="24"/>
          <w:szCs w:val="24"/>
          <w:lang w:val="ru-RU"/>
        </w:rPr>
        <w:t>,</w:t>
      </w:r>
      <w:r w:rsidR="00A827ED">
        <w:rPr>
          <w:i w:val="0"/>
          <w:sz w:val="24"/>
          <w:szCs w:val="24"/>
          <w:lang w:val="ru-RU"/>
        </w:rPr>
        <w:t xml:space="preserve"> так или иначе отдыхающих на природе</w:t>
      </w:r>
      <w:r w:rsidR="00771E42">
        <w:rPr>
          <w:i w:val="0"/>
          <w:sz w:val="24"/>
          <w:szCs w:val="24"/>
          <w:lang w:val="ru-RU"/>
        </w:rPr>
        <w:t xml:space="preserve">, существует серьезная </w:t>
      </w:r>
      <w:proofErr w:type="gramStart"/>
      <w:r w:rsidR="00771E42">
        <w:rPr>
          <w:i w:val="0"/>
          <w:sz w:val="24"/>
          <w:szCs w:val="24"/>
          <w:lang w:val="ru-RU"/>
        </w:rPr>
        <w:t>проблема</w:t>
      </w:r>
      <w:proofErr w:type="gramEnd"/>
      <w:r w:rsidR="00A827ED">
        <w:rPr>
          <w:i w:val="0"/>
          <w:sz w:val="24"/>
          <w:szCs w:val="24"/>
          <w:lang w:val="ru-RU"/>
        </w:rPr>
        <w:t xml:space="preserve"> связанная с установленной Водным Кодексом нормой</w:t>
      </w:r>
      <w:r w:rsidR="001831DA">
        <w:rPr>
          <w:i w:val="0"/>
          <w:sz w:val="24"/>
          <w:szCs w:val="24"/>
          <w:lang w:val="ru-RU"/>
        </w:rPr>
        <w:t xml:space="preserve"> (статья 65)</w:t>
      </w:r>
      <w:r w:rsidR="00A827ED">
        <w:rPr>
          <w:i w:val="0"/>
          <w:sz w:val="24"/>
          <w:szCs w:val="24"/>
          <w:lang w:val="ru-RU"/>
        </w:rPr>
        <w:t>, согласно которой</w:t>
      </w:r>
      <w:r>
        <w:rPr>
          <w:i w:val="0"/>
          <w:sz w:val="24"/>
          <w:szCs w:val="24"/>
          <w:lang w:val="ru-RU"/>
        </w:rPr>
        <w:t>,</w:t>
      </w:r>
      <w:r w:rsidR="00A827ED">
        <w:rPr>
          <w:i w:val="0"/>
          <w:sz w:val="24"/>
          <w:szCs w:val="24"/>
          <w:lang w:val="ru-RU"/>
        </w:rPr>
        <w:t xml:space="preserve"> в границах </w:t>
      </w:r>
      <w:proofErr w:type="spellStart"/>
      <w:r w:rsidR="00A827ED">
        <w:rPr>
          <w:i w:val="0"/>
          <w:sz w:val="24"/>
          <w:szCs w:val="24"/>
          <w:lang w:val="ru-RU"/>
        </w:rPr>
        <w:t>водоохранных</w:t>
      </w:r>
      <w:proofErr w:type="spellEnd"/>
      <w:r w:rsidR="00A827ED">
        <w:rPr>
          <w:i w:val="0"/>
          <w:sz w:val="24"/>
          <w:szCs w:val="24"/>
          <w:lang w:val="ru-RU"/>
        </w:rPr>
        <w:t xml:space="preserve"> зон запрещается </w:t>
      </w:r>
      <w:r w:rsidR="00A827ED" w:rsidRPr="00A827ED">
        <w:rPr>
          <w:i w:val="0"/>
          <w:sz w:val="24"/>
          <w:szCs w:val="24"/>
          <w:lang w:val="ru-RU"/>
        </w:rPr>
        <w:t xml:space="preserve">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</w:t>
      </w:r>
      <w:proofErr w:type="gramStart"/>
      <w:r w:rsidR="00A827ED" w:rsidRPr="00A827ED">
        <w:rPr>
          <w:i w:val="0"/>
          <w:sz w:val="24"/>
          <w:szCs w:val="24"/>
          <w:lang w:val="ru-RU"/>
        </w:rPr>
        <w:t>местах</w:t>
      </w:r>
      <w:proofErr w:type="gramEnd"/>
      <w:r w:rsidR="00A827ED" w:rsidRPr="00A827ED">
        <w:rPr>
          <w:i w:val="0"/>
          <w:sz w:val="24"/>
          <w:szCs w:val="24"/>
          <w:lang w:val="ru-RU"/>
        </w:rPr>
        <w:t>, имеющих твердое покрытие</w:t>
      </w:r>
      <w:r w:rsidR="00A827ED">
        <w:rPr>
          <w:i w:val="0"/>
          <w:sz w:val="24"/>
          <w:szCs w:val="24"/>
          <w:lang w:val="ru-RU"/>
        </w:rPr>
        <w:t>.</w:t>
      </w:r>
    </w:p>
    <w:p w:rsidR="00B556D4" w:rsidRDefault="00B556D4" w:rsidP="00B15EE0">
      <w:pPr>
        <w:spacing w:line="360" w:lineRule="auto"/>
        <w:ind w:firstLine="567"/>
        <w:jc w:val="both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В Сахалинской области</w:t>
      </w:r>
      <w:r w:rsidRPr="008F79A5">
        <w:rPr>
          <w:lang w:val="ru-RU"/>
        </w:rPr>
        <w:t xml:space="preserve"> </w:t>
      </w:r>
      <w:r w:rsidRPr="008F79A5">
        <w:rPr>
          <w:i w:val="0"/>
          <w:sz w:val="24"/>
          <w:szCs w:val="24"/>
          <w:lang w:val="ru-RU"/>
        </w:rPr>
        <w:t>65175 рек</w:t>
      </w:r>
      <w:r>
        <w:rPr>
          <w:i w:val="0"/>
          <w:sz w:val="24"/>
          <w:szCs w:val="24"/>
          <w:lang w:val="ru-RU"/>
        </w:rPr>
        <w:t xml:space="preserve">, непосредственно на острове Сахалин протекает </w:t>
      </w:r>
      <w:r w:rsidRPr="001831DA">
        <w:rPr>
          <w:i w:val="0"/>
          <w:sz w:val="24"/>
          <w:szCs w:val="24"/>
          <w:lang w:val="ru-RU"/>
        </w:rPr>
        <w:t>61178 рек</w:t>
      </w:r>
      <w:r>
        <w:rPr>
          <w:i w:val="0"/>
          <w:sz w:val="24"/>
          <w:szCs w:val="24"/>
          <w:lang w:val="ru-RU"/>
        </w:rPr>
        <w:t xml:space="preserve">. Острова со всех сторон окружены морями, </w:t>
      </w:r>
      <w:proofErr w:type="spellStart"/>
      <w:r>
        <w:rPr>
          <w:i w:val="0"/>
          <w:sz w:val="24"/>
          <w:szCs w:val="24"/>
          <w:lang w:val="ru-RU"/>
        </w:rPr>
        <w:t>водоохранная</w:t>
      </w:r>
      <w:proofErr w:type="spellEnd"/>
      <w:r>
        <w:rPr>
          <w:i w:val="0"/>
          <w:sz w:val="24"/>
          <w:szCs w:val="24"/>
          <w:lang w:val="ru-RU"/>
        </w:rPr>
        <w:t xml:space="preserve"> зона которых, в соответствии с Водным Кодексом, составляет 500 метров. При этом не только проселочные дороги, но и большая часть федеральных трасс не имеют твердого покрытия. Получается, что выехать </w:t>
      </w:r>
      <w:r>
        <w:rPr>
          <w:i w:val="0"/>
          <w:sz w:val="24"/>
          <w:szCs w:val="24"/>
          <w:lang w:val="ru-RU"/>
        </w:rPr>
        <w:lastRenderedPageBreak/>
        <w:t>гражданам на природу на личном транспорте и не стать при этом нарушителем закона практически невозможно.</w:t>
      </w:r>
    </w:p>
    <w:p w:rsidR="00EC17A2" w:rsidRDefault="00A827ED" w:rsidP="00B15EE0">
      <w:pPr>
        <w:spacing w:line="360" w:lineRule="auto"/>
        <w:ind w:firstLine="567"/>
        <w:jc w:val="both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Несмотря на то, что </w:t>
      </w:r>
      <w:proofErr w:type="spellStart"/>
      <w:r>
        <w:rPr>
          <w:i w:val="0"/>
          <w:sz w:val="24"/>
          <w:szCs w:val="24"/>
          <w:lang w:val="ru-RU"/>
        </w:rPr>
        <w:t>Водоохранный</w:t>
      </w:r>
      <w:proofErr w:type="spellEnd"/>
      <w:r>
        <w:rPr>
          <w:i w:val="0"/>
          <w:sz w:val="24"/>
          <w:szCs w:val="24"/>
          <w:lang w:val="ru-RU"/>
        </w:rPr>
        <w:t xml:space="preserve"> Кодекс действует с 2006 года</w:t>
      </w:r>
      <w:r w:rsidR="00EC17A2">
        <w:rPr>
          <w:i w:val="0"/>
          <w:sz w:val="24"/>
          <w:szCs w:val="24"/>
          <w:lang w:val="ru-RU"/>
        </w:rPr>
        <w:t xml:space="preserve"> ситуация существенно обострилась только в последние два года, когда граждан начали реально штрафовать за въезд и стоянку в </w:t>
      </w:r>
      <w:proofErr w:type="spellStart"/>
      <w:r w:rsidR="00EC17A2">
        <w:rPr>
          <w:i w:val="0"/>
          <w:sz w:val="24"/>
          <w:szCs w:val="24"/>
          <w:lang w:val="ru-RU"/>
        </w:rPr>
        <w:t>водоохранных</w:t>
      </w:r>
      <w:proofErr w:type="spellEnd"/>
      <w:r w:rsidR="00EC17A2">
        <w:rPr>
          <w:i w:val="0"/>
          <w:sz w:val="24"/>
          <w:szCs w:val="24"/>
          <w:lang w:val="ru-RU"/>
        </w:rPr>
        <w:t xml:space="preserve"> зонах</w:t>
      </w:r>
      <w:proofErr w:type="gramStart"/>
      <w:r w:rsidR="00771E42">
        <w:rPr>
          <w:i w:val="0"/>
          <w:sz w:val="24"/>
          <w:szCs w:val="24"/>
          <w:lang w:val="ru-RU"/>
        </w:rPr>
        <w:t>.</w:t>
      </w:r>
      <w:proofErr w:type="gramEnd"/>
      <w:r w:rsidR="00771E42">
        <w:rPr>
          <w:i w:val="0"/>
          <w:sz w:val="24"/>
          <w:szCs w:val="24"/>
          <w:lang w:val="ru-RU"/>
        </w:rPr>
        <w:t xml:space="preserve"> </w:t>
      </w:r>
      <w:proofErr w:type="gramStart"/>
      <w:r w:rsidR="00771E42">
        <w:rPr>
          <w:i w:val="0"/>
          <w:sz w:val="24"/>
          <w:szCs w:val="24"/>
          <w:lang w:val="ru-RU"/>
        </w:rPr>
        <w:t>С</w:t>
      </w:r>
      <w:r w:rsidR="00EC17A2">
        <w:rPr>
          <w:i w:val="0"/>
          <w:sz w:val="24"/>
          <w:szCs w:val="24"/>
          <w:lang w:val="ru-RU"/>
        </w:rPr>
        <w:t>огласно</w:t>
      </w:r>
      <w:proofErr w:type="gramEnd"/>
      <w:r w:rsidR="00EC17A2">
        <w:rPr>
          <w:i w:val="0"/>
          <w:sz w:val="24"/>
          <w:szCs w:val="24"/>
          <w:lang w:val="ru-RU"/>
        </w:rPr>
        <w:t xml:space="preserve"> Административного Кодекса</w:t>
      </w:r>
      <w:r w:rsidR="00771E42">
        <w:rPr>
          <w:i w:val="0"/>
          <w:sz w:val="24"/>
          <w:szCs w:val="24"/>
          <w:lang w:val="ru-RU"/>
        </w:rPr>
        <w:t xml:space="preserve"> РФ</w:t>
      </w:r>
      <w:r w:rsidR="00EC17A2">
        <w:rPr>
          <w:i w:val="0"/>
          <w:sz w:val="24"/>
          <w:szCs w:val="24"/>
          <w:lang w:val="ru-RU"/>
        </w:rPr>
        <w:t xml:space="preserve"> штраф за данное нарушение составляет для граждан от 3-х до 4,5 тысяч рублей. </w:t>
      </w:r>
      <w:r w:rsidR="00B556D4">
        <w:rPr>
          <w:i w:val="0"/>
          <w:sz w:val="24"/>
          <w:szCs w:val="24"/>
          <w:lang w:val="ru-RU"/>
        </w:rPr>
        <w:t xml:space="preserve">Данное обстоятельство </w:t>
      </w:r>
      <w:r w:rsidR="007E456E">
        <w:rPr>
          <w:i w:val="0"/>
          <w:sz w:val="24"/>
          <w:szCs w:val="24"/>
          <w:lang w:val="ru-RU"/>
        </w:rPr>
        <w:t xml:space="preserve">не только </w:t>
      </w:r>
      <w:r w:rsidR="00B556D4">
        <w:rPr>
          <w:i w:val="0"/>
          <w:sz w:val="24"/>
          <w:szCs w:val="24"/>
          <w:lang w:val="ru-RU"/>
        </w:rPr>
        <w:t xml:space="preserve">существенно осложняет жизнь рыболовам-любителям и в целом снижает рекреационную привлекательность региона. </w:t>
      </w:r>
    </w:p>
    <w:p w:rsidR="00B556D4" w:rsidRDefault="00B556D4" w:rsidP="00B15EE0">
      <w:pPr>
        <w:spacing w:line="360" w:lineRule="auto"/>
        <w:ind w:firstLine="567"/>
        <w:jc w:val="both"/>
        <w:rPr>
          <w:i w:val="0"/>
          <w:sz w:val="24"/>
          <w:szCs w:val="24"/>
          <w:lang w:val="ru-RU"/>
        </w:rPr>
      </w:pPr>
      <w:proofErr w:type="gramStart"/>
      <w:r>
        <w:rPr>
          <w:i w:val="0"/>
          <w:sz w:val="24"/>
          <w:szCs w:val="24"/>
          <w:lang w:val="ru-RU"/>
        </w:rPr>
        <w:t xml:space="preserve">Таким образом, необходимо прекратить практику наказания граждан за нарушение нормы запрещающей передвижение и стоянку транспорта в </w:t>
      </w:r>
      <w:proofErr w:type="spellStart"/>
      <w:r>
        <w:rPr>
          <w:i w:val="0"/>
          <w:sz w:val="24"/>
          <w:szCs w:val="24"/>
          <w:lang w:val="ru-RU"/>
        </w:rPr>
        <w:t>водоохранных</w:t>
      </w:r>
      <w:proofErr w:type="spellEnd"/>
      <w:r>
        <w:rPr>
          <w:i w:val="0"/>
          <w:sz w:val="24"/>
          <w:szCs w:val="24"/>
          <w:lang w:val="ru-RU"/>
        </w:rPr>
        <w:t xml:space="preserve"> зонах, если таковое не наносит реального вреда экосистеме рек - осуществляется по существующим дорогам</w:t>
      </w:r>
      <w:r w:rsidR="00233DCD">
        <w:rPr>
          <w:i w:val="0"/>
          <w:sz w:val="24"/>
          <w:szCs w:val="24"/>
          <w:lang w:val="ru-RU"/>
        </w:rPr>
        <w:t xml:space="preserve">, </w:t>
      </w:r>
      <w:r>
        <w:rPr>
          <w:i w:val="0"/>
          <w:sz w:val="24"/>
          <w:szCs w:val="24"/>
          <w:lang w:val="ru-RU"/>
        </w:rPr>
        <w:t>на исправном транспорте</w:t>
      </w:r>
      <w:r w:rsidR="00233DCD">
        <w:rPr>
          <w:i w:val="0"/>
          <w:sz w:val="24"/>
          <w:szCs w:val="24"/>
          <w:lang w:val="ru-RU"/>
        </w:rPr>
        <w:t xml:space="preserve">, без нарушения поверхностного слоя почвы, берегов и береговой растительности, </w:t>
      </w:r>
      <w:r>
        <w:rPr>
          <w:i w:val="0"/>
          <w:sz w:val="24"/>
          <w:szCs w:val="24"/>
          <w:lang w:val="ru-RU"/>
        </w:rPr>
        <w:t xml:space="preserve">и внести необходимые поправки в статью 65 Водного Кодекса РФ. </w:t>
      </w:r>
      <w:proofErr w:type="gramEnd"/>
    </w:p>
    <w:p w:rsidR="00FF57F8" w:rsidRDefault="00FF57F8" w:rsidP="0067689F">
      <w:pPr>
        <w:ind w:firstLine="567"/>
        <w:jc w:val="both"/>
        <w:rPr>
          <w:i w:val="0"/>
          <w:sz w:val="24"/>
          <w:szCs w:val="24"/>
          <w:lang w:val="ru-RU"/>
        </w:rPr>
      </w:pPr>
    </w:p>
    <w:p w:rsidR="00FB23F2" w:rsidRDefault="00FF57F8" w:rsidP="00B15EE0">
      <w:pPr>
        <w:spacing w:line="360" w:lineRule="auto"/>
        <w:ind w:firstLine="567"/>
        <w:jc w:val="both"/>
        <w:rPr>
          <w:i w:val="0"/>
          <w:sz w:val="24"/>
          <w:szCs w:val="24"/>
          <w:lang w:val="ru-RU"/>
        </w:rPr>
      </w:pPr>
      <w:r w:rsidRPr="00FF57F8">
        <w:rPr>
          <w:i w:val="0"/>
          <w:sz w:val="24"/>
          <w:szCs w:val="24"/>
          <w:lang w:val="ru-RU"/>
        </w:rPr>
        <w:t>Поскольку Вы, уважаемый Олег Николаевич, возглавляете рабочую группу по подготовке к заседанию президиума Госсовета по рыбной отрасли, СРОО «Сахалинский рыболовный Клуб «</w:t>
      </w:r>
      <w:proofErr w:type="gramStart"/>
      <w:r w:rsidRPr="00FF57F8">
        <w:rPr>
          <w:i w:val="0"/>
          <w:sz w:val="24"/>
          <w:szCs w:val="24"/>
          <w:lang w:val="ru-RU"/>
        </w:rPr>
        <w:t>Сахалин-Курилы</w:t>
      </w:r>
      <w:proofErr w:type="gramEnd"/>
      <w:r w:rsidRPr="00FF57F8">
        <w:rPr>
          <w:i w:val="0"/>
          <w:sz w:val="24"/>
          <w:szCs w:val="24"/>
          <w:lang w:val="ru-RU"/>
        </w:rPr>
        <w:t>» обращается к Вам с просьбой</w:t>
      </w:r>
      <w:r w:rsidR="00FB23F2">
        <w:rPr>
          <w:i w:val="0"/>
          <w:sz w:val="24"/>
          <w:szCs w:val="24"/>
          <w:lang w:val="ru-RU"/>
        </w:rPr>
        <w:t>,</w:t>
      </w:r>
      <w:r w:rsidRPr="00FF57F8">
        <w:rPr>
          <w:i w:val="0"/>
          <w:sz w:val="24"/>
          <w:szCs w:val="24"/>
          <w:lang w:val="ru-RU"/>
        </w:rPr>
        <w:t xml:space="preserve"> </w:t>
      </w:r>
      <w:r w:rsidR="007E456E">
        <w:rPr>
          <w:i w:val="0"/>
          <w:sz w:val="24"/>
          <w:szCs w:val="24"/>
          <w:lang w:val="ru-RU"/>
        </w:rPr>
        <w:t xml:space="preserve">при </w:t>
      </w:r>
      <w:r w:rsidR="00FB23F2">
        <w:rPr>
          <w:i w:val="0"/>
          <w:sz w:val="24"/>
          <w:szCs w:val="24"/>
          <w:lang w:val="ru-RU"/>
        </w:rPr>
        <w:t>определен</w:t>
      </w:r>
      <w:r w:rsidR="007E456E">
        <w:rPr>
          <w:i w:val="0"/>
          <w:sz w:val="24"/>
          <w:szCs w:val="24"/>
          <w:lang w:val="ru-RU"/>
        </w:rPr>
        <w:t>ии</w:t>
      </w:r>
      <w:r w:rsidRPr="00FF57F8">
        <w:rPr>
          <w:i w:val="0"/>
          <w:sz w:val="24"/>
          <w:szCs w:val="24"/>
          <w:lang w:val="ru-RU"/>
        </w:rPr>
        <w:t xml:space="preserve"> на Госсовете </w:t>
      </w:r>
      <w:r w:rsidR="00FB23F2">
        <w:rPr>
          <w:i w:val="0"/>
          <w:sz w:val="24"/>
          <w:szCs w:val="24"/>
          <w:lang w:val="ru-RU"/>
        </w:rPr>
        <w:t>стратегии</w:t>
      </w:r>
      <w:r w:rsidR="005666EE">
        <w:rPr>
          <w:i w:val="0"/>
          <w:sz w:val="24"/>
          <w:szCs w:val="24"/>
          <w:lang w:val="ru-RU"/>
        </w:rPr>
        <w:t xml:space="preserve"> дальнейшего развития </w:t>
      </w:r>
      <w:proofErr w:type="spellStart"/>
      <w:r w:rsidR="005666EE">
        <w:rPr>
          <w:i w:val="0"/>
          <w:sz w:val="24"/>
          <w:szCs w:val="24"/>
          <w:lang w:val="ru-RU"/>
        </w:rPr>
        <w:t>рыбо</w:t>
      </w:r>
      <w:r w:rsidR="007E456E">
        <w:rPr>
          <w:i w:val="0"/>
          <w:sz w:val="24"/>
          <w:szCs w:val="24"/>
          <w:lang w:val="ru-RU"/>
        </w:rPr>
        <w:t>хозяйственного</w:t>
      </w:r>
      <w:proofErr w:type="spellEnd"/>
      <w:r w:rsidR="007E456E">
        <w:rPr>
          <w:i w:val="0"/>
          <w:sz w:val="24"/>
          <w:szCs w:val="24"/>
          <w:lang w:val="ru-RU"/>
        </w:rPr>
        <w:t xml:space="preserve"> </w:t>
      </w:r>
      <w:r w:rsidR="00FB23F2">
        <w:rPr>
          <w:i w:val="0"/>
          <w:sz w:val="24"/>
          <w:szCs w:val="24"/>
          <w:lang w:val="ru-RU"/>
        </w:rPr>
        <w:t>комплекса</w:t>
      </w:r>
      <w:r w:rsidR="007E456E">
        <w:rPr>
          <w:i w:val="0"/>
          <w:sz w:val="24"/>
          <w:szCs w:val="24"/>
          <w:lang w:val="ru-RU"/>
        </w:rPr>
        <w:t xml:space="preserve"> РФ</w:t>
      </w:r>
      <w:r w:rsidR="00FB23F2">
        <w:rPr>
          <w:i w:val="0"/>
          <w:sz w:val="24"/>
          <w:szCs w:val="24"/>
          <w:lang w:val="ru-RU"/>
        </w:rPr>
        <w:t xml:space="preserve"> учесть и</w:t>
      </w:r>
      <w:r w:rsidRPr="00FF57F8">
        <w:rPr>
          <w:i w:val="0"/>
          <w:sz w:val="24"/>
          <w:szCs w:val="24"/>
          <w:lang w:val="ru-RU"/>
        </w:rPr>
        <w:t xml:space="preserve"> </w:t>
      </w:r>
      <w:r w:rsidR="00FB23F2">
        <w:rPr>
          <w:i w:val="0"/>
          <w:sz w:val="24"/>
          <w:szCs w:val="24"/>
          <w:lang w:val="ru-RU"/>
        </w:rPr>
        <w:t>перечисленные выше проблемы рыболовов-любителей, а именно:</w:t>
      </w:r>
    </w:p>
    <w:p w:rsidR="00B15EE0" w:rsidRPr="006C2D30" w:rsidRDefault="00957DB8" w:rsidP="006C2D30">
      <w:pPr>
        <w:pStyle w:val="af"/>
        <w:numPr>
          <w:ilvl w:val="0"/>
          <w:numId w:val="4"/>
        </w:numPr>
        <w:spacing w:line="360" w:lineRule="auto"/>
        <w:jc w:val="both"/>
        <w:rPr>
          <w:i w:val="0"/>
          <w:sz w:val="24"/>
          <w:szCs w:val="24"/>
          <w:lang w:val="ru-RU"/>
        </w:rPr>
      </w:pPr>
      <w:r w:rsidRPr="006C2D30">
        <w:rPr>
          <w:i w:val="0"/>
          <w:sz w:val="24"/>
          <w:szCs w:val="24"/>
          <w:lang w:val="ru-RU"/>
        </w:rPr>
        <w:t>О</w:t>
      </w:r>
      <w:r w:rsidR="00500C46" w:rsidRPr="006C2D30">
        <w:rPr>
          <w:i w:val="0"/>
          <w:sz w:val="24"/>
          <w:szCs w:val="24"/>
          <w:lang w:val="ru-RU"/>
        </w:rPr>
        <w:t>пределить конкретные сроки принятия закона о любительском рыболовстве.</w:t>
      </w:r>
    </w:p>
    <w:p w:rsidR="003E102E" w:rsidRPr="006C2D30" w:rsidRDefault="00957DB8" w:rsidP="00FB23F2">
      <w:pPr>
        <w:pStyle w:val="af"/>
        <w:numPr>
          <w:ilvl w:val="0"/>
          <w:numId w:val="4"/>
        </w:numPr>
        <w:spacing w:line="276" w:lineRule="auto"/>
        <w:jc w:val="both"/>
        <w:rPr>
          <w:i w:val="0"/>
          <w:sz w:val="24"/>
          <w:szCs w:val="24"/>
          <w:lang w:val="ru-RU"/>
        </w:rPr>
      </w:pPr>
      <w:r w:rsidRPr="006C2D30">
        <w:rPr>
          <w:i w:val="0"/>
          <w:sz w:val="24"/>
          <w:szCs w:val="24"/>
          <w:lang w:val="ru-RU"/>
        </w:rPr>
        <w:t>Передать на региональный уровень полномочия по регулированию любительского рыболовства.</w:t>
      </w:r>
    </w:p>
    <w:p w:rsidR="00957DB8" w:rsidRPr="006C2D30" w:rsidRDefault="00233DCD" w:rsidP="00FB23F2">
      <w:pPr>
        <w:pStyle w:val="af"/>
        <w:numPr>
          <w:ilvl w:val="0"/>
          <w:numId w:val="4"/>
        </w:numPr>
        <w:spacing w:line="276" w:lineRule="auto"/>
        <w:jc w:val="both"/>
        <w:rPr>
          <w:i w:val="0"/>
          <w:sz w:val="24"/>
          <w:szCs w:val="24"/>
          <w:lang w:val="ru-RU"/>
        </w:rPr>
      </w:pPr>
      <w:r w:rsidRPr="006C2D30">
        <w:rPr>
          <w:i w:val="0"/>
          <w:sz w:val="24"/>
          <w:szCs w:val="24"/>
          <w:lang w:val="ru-RU"/>
        </w:rPr>
        <w:t xml:space="preserve">Внести в Водный Кодекс РФ </w:t>
      </w:r>
      <w:r w:rsidR="00FB23F2" w:rsidRPr="006C2D30">
        <w:rPr>
          <w:i w:val="0"/>
          <w:sz w:val="24"/>
          <w:szCs w:val="24"/>
          <w:lang w:val="ru-RU"/>
        </w:rPr>
        <w:t>поправки,</w:t>
      </w:r>
      <w:r w:rsidRPr="006C2D30">
        <w:rPr>
          <w:i w:val="0"/>
          <w:sz w:val="24"/>
          <w:szCs w:val="24"/>
          <w:lang w:val="ru-RU"/>
        </w:rPr>
        <w:t xml:space="preserve"> </w:t>
      </w:r>
      <w:r w:rsidR="00FB23F2">
        <w:rPr>
          <w:i w:val="0"/>
          <w:sz w:val="24"/>
          <w:szCs w:val="24"/>
          <w:lang w:val="ru-RU"/>
        </w:rPr>
        <w:t xml:space="preserve">отменяющие существующее </w:t>
      </w:r>
      <w:r w:rsidRPr="006C2D30">
        <w:rPr>
          <w:i w:val="0"/>
          <w:sz w:val="24"/>
          <w:szCs w:val="24"/>
          <w:lang w:val="ru-RU"/>
        </w:rPr>
        <w:t>ущемл</w:t>
      </w:r>
      <w:r w:rsidR="00FB23F2">
        <w:rPr>
          <w:i w:val="0"/>
          <w:sz w:val="24"/>
          <w:szCs w:val="24"/>
          <w:lang w:val="ru-RU"/>
        </w:rPr>
        <w:t>ен</w:t>
      </w:r>
      <w:r w:rsidRPr="006C2D30">
        <w:rPr>
          <w:i w:val="0"/>
          <w:sz w:val="24"/>
          <w:szCs w:val="24"/>
          <w:lang w:val="ru-RU"/>
        </w:rPr>
        <w:t xml:space="preserve">ие прав граждан на передвижение в </w:t>
      </w:r>
      <w:proofErr w:type="spellStart"/>
      <w:r w:rsidRPr="006C2D30">
        <w:rPr>
          <w:i w:val="0"/>
          <w:sz w:val="24"/>
          <w:szCs w:val="24"/>
          <w:lang w:val="ru-RU"/>
        </w:rPr>
        <w:t>водоохранных</w:t>
      </w:r>
      <w:proofErr w:type="spellEnd"/>
      <w:r w:rsidRPr="006C2D30">
        <w:rPr>
          <w:i w:val="0"/>
          <w:sz w:val="24"/>
          <w:szCs w:val="24"/>
          <w:lang w:val="ru-RU"/>
        </w:rPr>
        <w:t xml:space="preserve"> зонах.</w:t>
      </w:r>
    </w:p>
    <w:p w:rsidR="0035460D" w:rsidRPr="0035460D" w:rsidRDefault="00957DB8" w:rsidP="006C2D30">
      <w:pPr>
        <w:pStyle w:val="a9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35460D" w:rsidRPr="0035460D">
        <w:rPr>
          <w:rFonts w:ascii="Times New Roman" w:hAnsi="Times New Roman" w:cs="Times New Roman"/>
          <w:sz w:val="24"/>
          <w:szCs w:val="24"/>
        </w:rPr>
        <w:t>а законодательном уровне закрепить приятые во всех цивилизованных странах приоритеты использования водных биологических ресурсов:</w:t>
      </w:r>
    </w:p>
    <w:p w:rsidR="0035460D" w:rsidRPr="0035460D" w:rsidRDefault="0035460D" w:rsidP="0067689F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5460D">
        <w:rPr>
          <w:rFonts w:ascii="Times New Roman" w:hAnsi="Times New Roman" w:cs="Times New Roman"/>
          <w:sz w:val="24"/>
          <w:szCs w:val="24"/>
        </w:rPr>
        <w:t>Потребности КМНС ведущих традиционный образ жизни.</w:t>
      </w:r>
    </w:p>
    <w:p w:rsidR="0035460D" w:rsidRPr="0035460D" w:rsidRDefault="0035460D" w:rsidP="0067689F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5460D">
        <w:rPr>
          <w:rFonts w:ascii="Times New Roman" w:hAnsi="Times New Roman" w:cs="Times New Roman"/>
          <w:sz w:val="24"/>
          <w:szCs w:val="24"/>
        </w:rPr>
        <w:t>Рекреационное рыболовство.</w:t>
      </w:r>
    </w:p>
    <w:p w:rsidR="0035460D" w:rsidRPr="0035460D" w:rsidRDefault="0035460D" w:rsidP="0067689F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35460D">
        <w:rPr>
          <w:rFonts w:ascii="Times New Roman" w:hAnsi="Times New Roman" w:cs="Times New Roman"/>
          <w:sz w:val="24"/>
          <w:szCs w:val="24"/>
        </w:rPr>
        <w:t>Промышленное рыболовство.</w:t>
      </w:r>
    </w:p>
    <w:p w:rsidR="00B15EE0" w:rsidRDefault="0035460D" w:rsidP="006C2D30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60D">
        <w:rPr>
          <w:rFonts w:ascii="Times New Roman" w:hAnsi="Times New Roman" w:cs="Times New Roman"/>
          <w:sz w:val="24"/>
          <w:szCs w:val="24"/>
        </w:rPr>
        <w:t>Введение ограничений рыболовства должно осуществляться в обратном порядке.</w:t>
      </w:r>
    </w:p>
    <w:p w:rsidR="00B15EE0" w:rsidRDefault="00B15EE0" w:rsidP="00AA0E97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5307" w:rsidRPr="00473EDA" w:rsidRDefault="00375307" w:rsidP="00015441">
      <w:pPr>
        <w:spacing w:line="276" w:lineRule="auto"/>
        <w:ind w:firstLine="540"/>
        <w:jc w:val="both"/>
        <w:rPr>
          <w:i w:val="0"/>
          <w:sz w:val="24"/>
          <w:szCs w:val="24"/>
          <w:lang w:val="ru-RU"/>
        </w:rPr>
      </w:pPr>
      <w:r w:rsidRPr="00473EDA">
        <w:rPr>
          <w:i w:val="0"/>
          <w:sz w:val="24"/>
          <w:szCs w:val="24"/>
          <w:lang w:val="ru-RU"/>
        </w:rPr>
        <w:t>С уважением,</w:t>
      </w:r>
    </w:p>
    <w:p w:rsidR="00375307" w:rsidRPr="00473EDA" w:rsidRDefault="00D051E1" w:rsidP="001C50EE">
      <w:pPr>
        <w:ind w:firstLine="142"/>
        <w:jc w:val="both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Председатель</w:t>
      </w:r>
      <w:r w:rsidR="00375307" w:rsidRPr="00473EDA">
        <w:rPr>
          <w:i w:val="0"/>
          <w:sz w:val="24"/>
          <w:szCs w:val="24"/>
          <w:lang w:val="ru-RU"/>
        </w:rPr>
        <w:t xml:space="preserve"> СРОО «Сахалинский </w:t>
      </w:r>
    </w:p>
    <w:p w:rsidR="00375307" w:rsidRPr="00375307" w:rsidRDefault="00375307" w:rsidP="001C50EE">
      <w:pPr>
        <w:ind w:firstLine="142"/>
        <w:jc w:val="both"/>
        <w:rPr>
          <w:i w:val="0"/>
          <w:sz w:val="28"/>
          <w:szCs w:val="28"/>
          <w:lang w:val="ru-RU"/>
        </w:rPr>
      </w:pPr>
      <w:r w:rsidRPr="00473EDA">
        <w:rPr>
          <w:i w:val="0"/>
          <w:sz w:val="24"/>
          <w:szCs w:val="24"/>
          <w:lang w:val="ru-RU"/>
        </w:rPr>
        <w:t>рыболовный Клуб «</w:t>
      </w:r>
      <w:proofErr w:type="gramStart"/>
      <w:r w:rsidRPr="00473EDA">
        <w:rPr>
          <w:i w:val="0"/>
          <w:sz w:val="24"/>
          <w:szCs w:val="24"/>
          <w:lang w:val="ru-RU"/>
        </w:rPr>
        <w:t>Сахалин-Курилы</w:t>
      </w:r>
      <w:proofErr w:type="gramEnd"/>
      <w:r w:rsidRPr="00473EDA">
        <w:rPr>
          <w:i w:val="0"/>
          <w:sz w:val="24"/>
          <w:szCs w:val="24"/>
          <w:lang w:val="ru-RU"/>
        </w:rPr>
        <w:t xml:space="preserve">»          </w:t>
      </w:r>
      <w:r w:rsidR="00D051E1">
        <w:rPr>
          <w:i w:val="0"/>
          <w:sz w:val="24"/>
          <w:szCs w:val="24"/>
          <w:lang w:val="ru-RU"/>
        </w:rPr>
        <w:t xml:space="preserve">               </w:t>
      </w:r>
      <w:r w:rsidRPr="00473EDA">
        <w:rPr>
          <w:i w:val="0"/>
          <w:sz w:val="24"/>
          <w:szCs w:val="24"/>
          <w:lang w:val="ru-RU"/>
        </w:rPr>
        <w:t xml:space="preserve">                                       </w:t>
      </w:r>
      <w:r w:rsidR="00D051E1">
        <w:rPr>
          <w:i w:val="0"/>
          <w:sz w:val="24"/>
          <w:szCs w:val="24"/>
          <w:lang w:val="ru-RU"/>
        </w:rPr>
        <w:t>О</w:t>
      </w:r>
      <w:r w:rsidRPr="00473EDA">
        <w:rPr>
          <w:i w:val="0"/>
          <w:sz w:val="24"/>
          <w:szCs w:val="24"/>
          <w:lang w:val="ru-RU"/>
        </w:rPr>
        <w:t>.</w:t>
      </w:r>
      <w:r w:rsidR="00D051E1">
        <w:rPr>
          <w:i w:val="0"/>
          <w:sz w:val="24"/>
          <w:szCs w:val="24"/>
          <w:lang w:val="ru-RU"/>
        </w:rPr>
        <w:t>А</w:t>
      </w:r>
      <w:r w:rsidRPr="00473EDA">
        <w:rPr>
          <w:i w:val="0"/>
          <w:sz w:val="24"/>
          <w:szCs w:val="24"/>
          <w:lang w:val="ru-RU"/>
        </w:rPr>
        <w:t xml:space="preserve">. </w:t>
      </w:r>
      <w:proofErr w:type="spellStart"/>
      <w:r w:rsidR="00D051E1">
        <w:rPr>
          <w:i w:val="0"/>
          <w:sz w:val="24"/>
          <w:szCs w:val="24"/>
          <w:lang w:val="ru-RU"/>
        </w:rPr>
        <w:t>Бутыгин</w:t>
      </w:r>
      <w:proofErr w:type="spellEnd"/>
    </w:p>
    <w:p w:rsidR="00F947BD" w:rsidRDefault="00F947BD" w:rsidP="0000789F">
      <w:pPr>
        <w:rPr>
          <w:i w:val="0"/>
          <w:sz w:val="28"/>
          <w:szCs w:val="28"/>
          <w:lang w:val="ru-RU"/>
        </w:rPr>
      </w:pPr>
    </w:p>
    <w:p w:rsidR="00015441" w:rsidRDefault="00015441" w:rsidP="0000789F">
      <w:pPr>
        <w:rPr>
          <w:i w:val="0"/>
          <w:sz w:val="28"/>
          <w:szCs w:val="28"/>
          <w:lang w:val="ru-RU"/>
        </w:rPr>
      </w:pPr>
    </w:p>
    <w:p w:rsidR="00015441" w:rsidRDefault="00015441" w:rsidP="0000789F">
      <w:pPr>
        <w:rPr>
          <w:i w:val="0"/>
          <w:sz w:val="28"/>
          <w:szCs w:val="28"/>
          <w:lang w:val="ru-RU"/>
        </w:rPr>
      </w:pPr>
    </w:p>
    <w:p w:rsidR="001C50EE" w:rsidRPr="001C50EE" w:rsidRDefault="001C50EE" w:rsidP="0000789F">
      <w:pPr>
        <w:rPr>
          <w:i w:val="0"/>
          <w:lang w:val="ru-RU"/>
        </w:rPr>
      </w:pPr>
      <w:r w:rsidRPr="001C50EE">
        <w:rPr>
          <w:i w:val="0"/>
          <w:lang w:val="ru-RU"/>
        </w:rPr>
        <w:t>Серебряков С.Б.</w:t>
      </w:r>
    </w:p>
    <w:p w:rsidR="001C50EE" w:rsidRPr="001C50EE" w:rsidRDefault="001C50EE" w:rsidP="0000789F">
      <w:pPr>
        <w:rPr>
          <w:i w:val="0"/>
          <w:lang w:val="ru-RU"/>
        </w:rPr>
      </w:pPr>
      <w:r>
        <w:rPr>
          <w:i w:val="0"/>
          <w:lang w:val="ru-RU"/>
        </w:rPr>
        <w:t>8-(914)-758-10-63</w:t>
      </w:r>
    </w:p>
    <w:sectPr w:rsidR="001C50EE" w:rsidRPr="001C50EE" w:rsidSect="00B04A42">
      <w:footerReference w:type="default" r:id="rId11"/>
      <w:pgSz w:w="11907" w:h="16839"/>
      <w:pgMar w:top="993" w:right="747" w:bottom="993" w:left="1418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A89" w:rsidRDefault="00396A89" w:rsidP="00B15EE0">
      <w:r>
        <w:separator/>
      </w:r>
    </w:p>
  </w:endnote>
  <w:endnote w:type="continuationSeparator" w:id="0">
    <w:p w:rsidR="00396A89" w:rsidRDefault="00396A89" w:rsidP="00B15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4502039"/>
      <w:docPartObj>
        <w:docPartGallery w:val="Page Numbers (Bottom of Page)"/>
        <w:docPartUnique/>
      </w:docPartObj>
    </w:sdtPr>
    <w:sdtEndPr/>
    <w:sdtContent>
      <w:p w:rsidR="00B15EE0" w:rsidRDefault="00B15EE0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7BD2" w:rsidRPr="00337BD2">
          <w:rPr>
            <w:noProof/>
            <w:lang w:val="ru-RU"/>
          </w:rPr>
          <w:t>2</w:t>
        </w:r>
        <w:r>
          <w:fldChar w:fldCharType="end"/>
        </w:r>
      </w:p>
    </w:sdtContent>
  </w:sdt>
  <w:p w:rsidR="00B15EE0" w:rsidRDefault="00B15EE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A89" w:rsidRDefault="00396A89" w:rsidP="00B15EE0">
      <w:r>
        <w:separator/>
      </w:r>
    </w:p>
  </w:footnote>
  <w:footnote w:type="continuationSeparator" w:id="0">
    <w:p w:rsidR="00396A89" w:rsidRDefault="00396A89" w:rsidP="00B15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0E81"/>
    <w:multiLevelType w:val="hybridMultilevel"/>
    <w:tmpl w:val="4C20E3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F061A2"/>
    <w:multiLevelType w:val="hybridMultilevel"/>
    <w:tmpl w:val="8DEACBC2"/>
    <w:lvl w:ilvl="0" w:tplc="3DD6A3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13E099A"/>
    <w:multiLevelType w:val="hybridMultilevel"/>
    <w:tmpl w:val="AA227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56211D"/>
    <w:multiLevelType w:val="hybridMultilevel"/>
    <w:tmpl w:val="39CCA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B9E"/>
    <w:rsid w:val="00000229"/>
    <w:rsid w:val="0000789F"/>
    <w:rsid w:val="00015441"/>
    <w:rsid w:val="0003660D"/>
    <w:rsid w:val="0003782D"/>
    <w:rsid w:val="000434D6"/>
    <w:rsid w:val="0006399D"/>
    <w:rsid w:val="00070485"/>
    <w:rsid w:val="00083536"/>
    <w:rsid w:val="000B4AC7"/>
    <w:rsid w:val="000E45D8"/>
    <w:rsid w:val="000F754B"/>
    <w:rsid w:val="0015586A"/>
    <w:rsid w:val="00174A38"/>
    <w:rsid w:val="001831DA"/>
    <w:rsid w:val="001B3F46"/>
    <w:rsid w:val="001C50EE"/>
    <w:rsid w:val="001E0BE1"/>
    <w:rsid w:val="001F0A66"/>
    <w:rsid w:val="00225868"/>
    <w:rsid w:val="00233DCD"/>
    <w:rsid w:val="00257444"/>
    <w:rsid w:val="002A1B9B"/>
    <w:rsid w:val="002A25E3"/>
    <w:rsid w:val="002C594C"/>
    <w:rsid w:val="003070B8"/>
    <w:rsid w:val="00327709"/>
    <w:rsid w:val="00337BD2"/>
    <w:rsid w:val="00353428"/>
    <w:rsid w:val="0035460D"/>
    <w:rsid w:val="00363E11"/>
    <w:rsid w:val="00375307"/>
    <w:rsid w:val="0039592D"/>
    <w:rsid w:val="00396A89"/>
    <w:rsid w:val="003A1199"/>
    <w:rsid w:val="003A1D91"/>
    <w:rsid w:val="003A4077"/>
    <w:rsid w:val="003B3A53"/>
    <w:rsid w:val="003C41F2"/>
    <w:rsid w:val="003E102E"/>
    <w:rsid w:val="003E7E43"/>
    <w:rsid w:val="00400684"/>
    <w:rsid w:val="00407D41"/>
    <w:rsid w:val="00411583"/>
    <w:rsid w:val="00424300"/>
    <w:rsid w:val="004458C5"/>
    <w:rsid w:val="004546B5"/>
    <w:rsid w:val="00473EDA"/>
    <w:rsid w:val="004820EB"/>
    <w:rsid w:val="004A1494"/>
    <w:rsid w:val="004C1D5F"/>
    <w:rsid w:val="00500C46"/>
    <w:rsid w:val="005666EE"/>
    <w:rsid w:val="00597225"/>
    <w:rsid w:val="005A5860"/>
    <w:rsid w:val="005F6AE6"/>
    <w:rsid w:val="00600AC7"/>
    <w:rsid w:val="006600FB"/>
    <w:rsid w:val="006675B2"/>
    <w:rsid w:val="0067689F"/>
    <w:rsid w:val="006775B3"/>
    <w:rsid w:val="006867E8"/>
    <w:rsid w:val="0069219E"/>
    <w:rsid w:val="006A235E"/>
    <w:rsid w:val="006A7245"/>
    <w:rsid w:val="006C2D30"/>
    <w:rsid w:val="006F55F9"/>
    <w:rsid w:val="00704FF4"/>
    <w:rsid w:val="00705082"/>
    <w:rsid w:val="0073040F"/>
    <w:rsid w:val="00732AFC"/>
    <w:rsid w:val="00771E42"/>
    <w:rsid w:val="007A3BFE"/>
    <w:rsid w:val="007B390F"/>
    <w:rsid w:val="007D0C5C"/>
    <w:rsid w:val="007D5C8D"/>
    <w:rsid w:val="007E456E"/>
    <w:rsid w:val="007E783E"/>
    <w:rsid w:val="00827963"/>
    <w:rsid w:val="00850DF7"/>
    <w:rsid w:val="0087580B"/>
    <w:rsid w:val="008A60BA"/>
    <w:rsid w:val="008B3D1C"/>
    <w:rsid w:val="008C02AB"/>
    <w:rsid w:val="008C15D2"/>
    <w:rsid w:val="008C4D77"/>
    <w:rsid w:val="008C68A3"/>
    <w:rsid w:val="008F79A5"/>
    <w:rsid w:val="00906A7A"/>
    <w:rsid w:val="00957DB8"/>
    <w:rsid w:val="00972BEC"/>
    <w:rsid w:val="00980739"/>
    <w:rsid w:val="009B1F13"/>
    <w:rsid w:val="009C3E2A"/>
    <w:rsid w:val="009D08D6"/>
    <w:rsid w:val="009D2FA5"/>
    <w:rsid w:val="009F1CCD"/>
    <w:rsid w:val="00A14361"/>
    <w:rsid w:val="00A179B8"/>
    <w:rsid w:val="00A231AD"/>
    <w:rsid w:val="00A34CE1"/>
    <w:rsid w:val="00A417A8"/>
    <w:rsid w:val="00A56B7C"/>
    <w:rsid w:val="00A827ED"/>
    <w:rsid w:val="00A8557A"/>
    <w:rsid w:val="00A96C67"/>
    <w:rsid w:val="00AA0E97"/>
    <w:rsid w:val="00AD364B"/>
    <w:rsid w:val="00B04A42"/>
    <w:rsid w:val="00B15EE0"/>
    <w:rsid w:val="00B556D4"/>
    <w:rsid w:val="00B66238"/>
    <w:rsid w:val="00B72537"/>
    <w:rsid w:val="00BA1A59"/>
    <w:rsid w:val="00BB7FF0"/>
    <w:rsid w:val="00BD2832"/>
    <w:rsid w:val="00BD43F4"/>
    <w:rsid w:val="00C11CD2"/>
    <w:rsid w:val="00C734F5"/>
    <w:rsid w:val="00C743A5"/>
    <w:rsid w:val="00C86D2B"/>
    <w:rsid w:val="00CC4672"/>
    <w:rsid w:val="00CF1810"/>
    <w:rsid w:val="00D051E1"/>
    <w:rsid w:val="00D0764D"/>
    <w:rsid w:val="00D24F2E"/>
    <w:rsid w:val="00D306FB"/>
    <w:rsid w:val="00D41B22"/>
    <w:rsid w:val="00D53B79"/>
    <w:rsid w:val="00D85FCF"/>
    <w:rsid w:val="00DA7B9E"/>
    <w:rsid w:val="00DE321B"/>
    <w:rsid w:val="00DE5341"/>
    <w:rsid w:val="00E07131"/>
    <w:rsid w:val="00E26BC5"/>
    <w:rsid w:val="00E42A64"/>
    <w:rsid w:val="00E468AF"/>
    <w:rsid w:val="00EB68C9"/>
    <w:rsid w:val="00EC17A2"/>
    <w:rsid w:val="00F015F0"/>
    <w:rsid w:val="00F60652"/>
    <w:rsid w:val="00F947BD"/>
    <w:rsid w:val="00FB23F2"/>
    <w:rsid w:val="00FD0D87"/>
    <w:rsid w:val="00FE5E5A"/>
    <w:rsid w:val="00FF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i/>
      <w:lang w:val="en-US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  <w:lang w:val="ru-RU"/>
    </w:rPr>
  </w:style>
  <w:style w:type="paragraph" w:styleId="3">
    <w:name w:val="heading 3"/>
    <w:basedOn w:val="a"/>
    <w:next w:val="a"/>
    <w:qFormat/>
    <w:pPr>
      <w:keepNext/>
      <w:ind w:left="720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A3B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A3BFE"/>
    <w:rPr>
      <w:rFonts w:ascii="Tahoma" w:hAnsi="Tahoma" w:cs="Tahoma"/>
      <w:i/>
      <w:sz w:val="16"/>
      <w:szCs w:val="16"/>
      <w:lang w:val="en-US" w:eastAsia="en-US"/>
    </w:rPr>
  </w:style>
  <w:style w:type="table" w:styleId="a8">
    <w:name w:val="Table Grid"/>
    <w:basedOn w:val="a1"/>
    <w:uiPriority w:val="59"/>
    <w:rsid w:val="00007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l">
    <w:name w:val="dol"/>
    <w:basedOn w:val="a"/>
    <w:rsid w:val="00375307"/>
    <w:pPr>
      <w:spacing w:before="100" w:beforeAutospacing="1" w:after="100" w:afterAutospacing="1"/>
    </w:pPr>
    <w:rPr>
      <w:i w:val="0"/>
      <w:sz w:val="24"/>
      <w:szCs w:val="24"/>
      <w:lang w:val="ru-RU" w:eastAsia="ru-RU"/>
    </w:rPr>
  </w:style>
  <w:style w:type="paragraph" w:styleId="a9">
    <w:name w:val="Plain Text"/>
    <w:link w:val="aa"/>
    <w:rsid w:val="008C15D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aa">
    <w:name w:val="Текст Знак"/>
    <w:basedOn w:val="a0"/>
    <w:link w:val="a9"/>
    <w:rsid w:val="008C15D2"/>
    <w:rPr>
      <w:rFonts w:ascii="Arial Unicode MS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Hyperlink0">
    <w:name w:val="Hyperlink.0"/>
    <w:rsid w:val="008C15D2"/>
  </w:style>
  <w:style w:type="paragraph" w:styleId="ab">
    <w:name w:val="header"/>
    <w:basedOn w:val="a"/>
    <w:link w:val="ac"/>
    <w:uiPriority w:val="99"/>
    <w:unhideWhenUsed/>
    <w:rsid w:val="00B15EE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15EE0"/>
    <w:rPr>
      <w:i/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B15EE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15EE0"/>
    <w:rPr>
      <w:i/>
      <w:lang w:val="en-US" w:eastAsia="en-US"/>
    </w:rPr>
  </w:style>
  <w:style w:type="paragraph" w:styleId="af">
    <w:name w:val="List Paragraph"/>
    <w:basedOn w:val="a"/>
    <w:uiPriority w:val="34"/>
    <w:qFormat/>
    <w:rsid w:val="003546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i/>
      <w:lang w:val="en-US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  <w:lang w:val="ru-RU"/>
    </w:rPr>
  </w:style>
  <w:style w:type="paragraph" w:styleId="3">
    <w:name w:val="heading 3"/>
    <w:basedOn w:val="a"/>
    <w:next w:val="a"/>
    <w:qFormat/>
    <w:pPr>
      <w:keepNext/>
      <w:ind w:left="720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A3B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A3BFE"/>
    <w:rPr>
      <w:rFonts w:ascii="Tahoma" w:hAnsi="Tahoma" w:cs="Tahoma"/>
      <w:i/>
      <w:sz w:val="16"/>
      <w:szCs w:val="16"/>
      <w:lang w:val="en-US" w:eastAsia="en-US"/>
    </w:rPr>
  </w:style>
  <w:style w:type="table" w:styleId="a8">
    <w:name w:val="Table Grid"/>
    <w:basedOn w:val="a1"/>
    <w:uiPriority w:val="59"/>
    <w:rsid w:val="00007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l">
    <w:name w:val="dol"/>
    <w:basedOn w:val="a"/>
    <w:rsid w:val="00375307"/>
    <w:pPr>
      <w:spacing w:before="100" w:beforeAutospacing="1" w:after="100" w:afterAutospacing="1"/>
    </w:pPr>
    <w:rPr>
      <w:i w:val="0"/>
      <w:sz w:val="24"/>
      <w:szCs w:val="24"/>
      <w:lang w:val="ru-RU" w:eastAsia="ru-RU"/>
    </w:rPr>
  </w:style>
  <w:style w:type="paragraph" w:styleId="a9">
    <w:name w:val="Plain Text"/>
    <w:link w:val="aa"/>
    <w:rsid w:val="008C15D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aa">
    <w:name w:val="Текст Знак"/>
    <w:basedOn w:val="a0"/>
    <w:link w:val="a9"/>
    <w:rsid w:val="008C15D2"/>
    <w:rPr>
      <w:rFonts w:ascii="Arial Unicode MS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Hyperlink0">
    <w:name w:val="Hyperlink.0"/>
    <w:rsid w:val="008C15D2"/>
  </w:style>
  <w:style w:type="paragraph" w:styleId="ab">
    <w:name w:val="header"/>
    <w:basedOn w:val="a"/>
    <w:link w:val="ac"/>
    <w:uiPriority w:val="99"/>
    <w:unhideWhenUsed/>
    <w:rsid w:val="00B15EE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15EE0"/>
    <w:rPr>
      <w:i/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B15EE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15EE0"/>
    <w:rPr>
      <w:i/>
      <w:lang w:val="en-US" w:eastAsia="en-US"/>
    </w:rPr>
  </w:style>
  <w:style w:type="paragraph" w:styleId="af">
    <w:name w:val="List Paragraph"/>
    <w:basedOn w:val="a"/>
    <w:uiPriority w:val="34"/>
    <w:qFormat/>
    <w:rsid w:val="00354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akhrive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khtrad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7</Pages>
  <Words>2611</Words>
  <Characters>14883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LOGO</vt:lpstr>
    </vt:vector>
  </TitlesOfParts>
  <Company>Registered Company</Company>
  <LinksUpToDate>false</LinksUpToDate>
  <CharactersWithSpaces>17460</CharactersWithSpaces>
  <SharedDoc>false</SharedDoc>
  <HLinks>
    <vt:vector size="12" baseType="variant">
      <vt:variant>
        <vt:i4>1572878</vt:i4>
      </vt:variant>
      <vt:variant>
        <vt:i4>3</vt:i4>
      </vt:variant>
      <vt:variant>
        <vt:i4>0</vt:i4>
      </vt:variant>
      <vt:variant>
        <vt:i4>5</vt:i4>
      </vt:variant>
      <vt:variant>
        <vt:lpwstr>http://www.sakhriver.ru/</vt:lpwstr>
      </vt:variant>
      <vt:variant>
        <vt:lpwstr/>
      </vt:variant>
      <vt:variant>
        <vt:i4>5570666</vt:i4>
      </vt:variant>
      <vt:variant>
        <vt:i4>0</vt:i4>
      </vt:variant>
      <vt:variant>
        <vt:i4>0</vt:i4>
      </vt:variant>
      <vt:variant>
        <vt:i4>5</vt:i4>
      </vt:variant>
      <vt:variant>
        <vt:lpwstr>mailto:sakhtrade@mail.ru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</dc:title>
  <dc:creator>Aleksey.Dyomin</dc:creator>
  <cp:lastModifiedBy>Пользователь Windows</cp:lastModifiedBy>
  <cp:revision>12</cp:revision>
  <cp:lastPrinted>2013-02-27T00:23:00Z</cp:lastPrinted>
  <dcterms:created xsi:type="dcterms:W3CDTF">2015-07-14T04:41:00Z</dcterms:created>
  <dcterms:modified xsi:type="dcterms:W3CDTF">2015-07-22T02:08:00Z</dcterms:modified>
</cp:coreProperties>
</file>