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9D" w:rsidRDefault="003D7C9D">
      <w:pPr>
        <w:widowControl w:val="0"/>
        <w:autoSpaceDE w:val="0"/>
        <w:autoSpaceDN w:val="0"/>
        <w:adjustRightInd w:val="0"/>
        <w:spacing w:after="0" w:line="240" w:lineRule="auto"/>
        <w:jc w:val="both"/>
        <w:outlineLvl w:val="0"/>
        <w:rPr>
          <w:rFonts w:ascii="Calibri" w:hAnsi="Calibri" w:cs="Calibri"/>
        </w:rPr>
      </w:pPr>
    </w:p>
    <w:p w:rsidR="003D7C9D" w:rsidRDefault="003D7C9D">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28 июля 2011 г. N 21499</w:t>
      </w: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АГЕНТСТВО ПО РЫБОЛОВСТВУ</w:t>
      </w:r>
    </w:p>
    <w:p w:rsidR="003D7C9D" w:rsidRDefault="003D7C9D">
      <w:pPr>
        <w:widowControl w:val="0"/>
        <w:autoSpaceDE w:val="0"/>
        <w:autoSpaceDN w:val="0"/>
        <w:adjustRightInd w:val="0"/>
        <w:spacing w:after="0" w:line="240" w:lineRule="auto"/>
        <w:jc w:val="center"/>
        <w:rPr>
          <w:rFonts w:ascii="Calibri" w:hAnsi="Calibri" w:cs="Calibri"/>
          <w:b/>
          <w:bCs/>
        </w:rPr>
      </w:pP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июля 2011 г. N 671</w:t>
      </w:r>
    </w:p>
    <w:p w:rsidR="003D7C9D" w:rsidRDefault="003D7C9D">
      <w:pPr>
        <w:widowControl w:val="0"/>
        <w:autoSpaceDE w:val="0"/>
        <w:autoSpaceDN w:val="0"/>
        <w:adjustRightInd w:val="0"/>
        <w:spacing w:after="0" w:line="240" w:lineRule="auto"/>
        <w:jc w:val="center"/>
        <w:rPr>
          <w:rFonts w:ascii="Calibri" w:hAnsi="Calibri" w:cs="Calibri"/>
          <w:b/>
          <w:bCs/>
        </w:rPr>
      </w:pP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РЫБОЛОВСТВА ДЛЯ ДАЛЬНЕВОСТОЧНОГО</w:t>
      </w: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РЫБОХОЗЯЙСТВЕННОГО БАССЕЙНА</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 w:history="1">
        <w:r>
          <w:rPr>
            <w:rFonts w:ascii="Calibri" w:hAnsi="Calibri" w:cs="Calibri"/>
            <w:color w:val="0000FF"/>
          </w:rPr>
          <w:t>Приказом</w:t>
        </w:r>
      </w:hyperlink>
      <w:r>
        <w:rPr>
          <w:rFonts w:ascii="Calibri" w:hAnsi="Calibri" w:cs="Calibri"/>
        </w:rPr>
        <w:t xml:space="preserve"> Росрыболовства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от 20.04.2012 N 325)</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43.1</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w:t>
      </w:r>
      <w:hyperlink r:id="rId7" w:history="1">
        <w:r>
          <w:rPr>
            <w:rFonts w:ascii="Calibri" w:hAnsi="Calibri" w:cs="Calibri"/>
            <w:color w:val="0000FF"/>
          </w:rPr>
          <w:t>пунктом 5.3.6</w:t>
        </w:r>
      </w:hyperlink>
      <w:r>
        <w:rPr>
          <w:rFonts w:ascii="Calibri" w:hAnsi="Calibri" w:cs="Calibri"/>
        </w:rPr>
        <w:t xml:space="preserve"> Положения о Федеральном агентстве по рыболовству, утвержденного Постановлением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 2011, N 6, ст. 888; N 14, ст. 1935), приказываю:</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43" w:history="1">
        <w:r>
          <w:rPr>
            <w:rFonts w:ascii="Calibri" w:hAnsi="Calibri" w:cs="Calibri"/>
            <w:color w:val="0000FF"/>
          </w:rPr>
          <w:t>Правила</w:t>
        </w:r>
      </w:hyperlink>
      <w:r>
        <w:rPr>
          <w:rFonts w:ascii="Calibri" w:hAnsi="Calibri" w:cs="Calibri"/>
        </w:rPr>
        <w:t xml:space="preserve"> рыболовства для Дальневосточного рыбохозяйственного бассейна.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300" w:history="1">
        <w:r>
          <w:rPr>
            <w:rFonts w:ascii="Calibri" w:hAnsi="Calibri" w:cs="Calibri"/>
            <w:color w:val="0000FF"/>
          </w:rPr>
          <w:t>подпункт "б" пункта 13.2</w:t>
        </w:r>
      </w:hyperlink>
      <w:r>
        <w:rPr>
          <w:rFonts w:ascii="Calibri" w:hAnsi="Calibri" w:cs="Calibri"/>
        </w:rPr>
        <w:t xml:space="preserve">, </w:t>
      </w:r>
      <w:hyperlink w:anchor="Par318" w:history="1">
        <w:r>
          <w:rPr>
            <w:rFonts w:ascii="Calibri" w:hAnsi="Calibri" w:cs="Calibri"/>
            <w:color w:val="0000FF"/>
          </w:rPr>
          <w:t>абзац второй пункта 13.8</w:t>
        </w:r>
      </w:hyperlink>
      <w:r>
        <w:rPr>
          <w:rFonts w:ascii="Calibri" w:hAnsi="Calibri" w:cs="Calibri"/>
        </w:rPr>
        <w:t xml:space="preserve"> и </w:t>
      </w:r>
      <w:hyperlink w:anchor="Par329" w:history="1">
        <w:r>
          <w:rPr>
            <w:rFonts w:ascii="Calibri" w:hAnsi="Calibri" w:cs="Calibri"/>
            <w:color w:val="0000FF"/>
          </w:rPr>
          <w:t>пункт 13.10</w:t>
        </w:r>
      </w:hyperlink>
      <w:r>
        <w:rPr>
          <w:rFonts w:ascii="Calibri" w:hAnsi="Calibri" w:cs="Calibri"/>
        </w:rPr>
        <w:t xml:space="preserve"> вступают в силу с 1 января 2012 года.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Приказы Федерального агентства по рыболовству: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27 октября 2008 г. </w:t>
      </w:r>
      <w:hyperlink r:id="rId8" w:history="1">
        <w:r>
          <w:rPr>
            <w:rFonts w:ascii="Calibri" w:hAnsi="Calibri" w:cs="Calibri"/>
            <w:color w:val="0000FF"/>
          </w:rPr>
          <w:t>N 272</w:t>
        </w:r>
      </w:hyperlink>
      <w:r>
        <w:rPr>
          <w:rFonts w:ascii="Calibri" w:hAnsi="Calibri" w:cs="Calibri"/>
        </w:rPr>
        <w:t xml:space="preserve"> "Об утверждении Правил рыболовства для Дальневосточного рыбохозяйственного бассейна" (зарегистрирован в Минюсте России 24 декабря 2008 г. N 12952);</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6 февраля 2009 г. </w:t>
      </w:r>
      <w:hyperlink r:id="rId9" w:history="1">
        <w:r>
          <w:rPr>
            <w:rFonts w:ascii="Calibri" w:hAnsi="Calibri" w:cs="Calibri"/>
            <w:color w:val="0000FF"/>
          </w:rPr>
          <w:t>N 83</w:t>
        </w:r>
      </w:hyperlink>
      <w:r>
        <w:rPr>
          <w:rFonts w:ascii="Calibri" w:hAnsi="Calibri" w:cs="Calibri"/>
        </w:rPr>
        <w:t xml:space="preserve"> "О внесении изменений в Приказ Росрыболовства от 27 октября 2008 г. N 272" (зарегистрирован в Минюсте России 2 марта 2009 г. N 13455);</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17 марта 2009 г. </w:t>
      </w:r>
      <w:hyperlink r:id="rId10" w:history="1">
        <w:r>
          <w:rPr>
            <w:rFonts w:ascii="Calibri" w:hAnsi="Calibri" w:cs="Calibri"/>
            <w:color w:val="0000FF"/>
          </w:rPr>
          <w:t>N 197</w:t>
        </w:r>
      </w:hyperlink>
      <w:r>
        <w:rPr>
          <w:rFonts w:ascii="Calibri" w:hAnsi="Calibri" w:cs="Calibri"/>
        </w:rPr>
        <w:t xml:space="preserve"> "О внесении изменений в Приказ Росрыболовства от 27 октября 2008 г. N 272" (зарегистрирован в Минюсте России 24 марта 2009 г. N 13581);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 июня 2009 г. </w:t>
      </w:r>
      <w:hyperlink r:id="rId11" w:history="1">
        <w:r>
          <w:rPr>
            <w:rFonts w:ascii="Calibri" w:hAnsi="Calibri" w:cs="Calibri"/>
            <w:color w:val="0000FF"/>
          </w:rPr>
          <w:t>N 571</w:t>
        </w:r>
      </w:hyperlink>
      <w:r>
        <w:rPr>
          <w:rFonts w:ascii="Calibri" w:hAnsi="Calibri" w:cs="Calibri"/>
        </w:rPr>
        <w:t xml:space="preserve"> "О внесении изменений в Приказ Росрыболовства от 27 октября 2008 г. N 272" (зарегистрирован в Минюсте России 7 июля 2009 г. N 14240);</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24 августа 2009 г. </w:t>
      </w:r>
      <w:hyperlink r:id="rId12" w:history="1">
        <w:r>
          <w:rPr>
            <w:rFonts w:ascii="Calibri" w:hAnsi="Calibri" w:cs="Calibri"/>
            <w:color w:val="0000FF"/>
          </w:rPr>
          <w:t>N 735</w:t>
        </w:r>
      </w:hyperlink>
      <w:r>
        <w:rPr>
          <w:rFonts w:ascii="Calibri" w:hAnsi="Calibri" w:cs="Calibri"/>
        </w:rPr>
        <w:t xml:space="preserve"> "О внесении изменений в Приказ Росрыболовства от 27 октября 2008 г. N 272" (зарегистрирован в Минюсте России 28 сентября 2009 г. N 14882);</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 января 2010 г. </w:t>
      </w:r>
      <w:hyperlink r:id="rId13" w:history="1">
        <w:r>
          <w:rPr>
            <w:rFonts w:ascii="Calibri" w:hAnsi="Calibri" w:cs="Calibri"/>
            <w:color w:val="0000FF"/>
          </w:rPr>
          <w:t>N 44</w:t>
        </w:r>
      </w:hyperlink>
      <w:r>
        <w:rPr>
          <w:rFonts w:ascii="Calibri" w:hAnsi="Calibri" w:cs="Calibri"/>
        </w:rPr>
        <w:t xml:space="preserve"> "О внесении изменений в Приказ Росрыболовства от 27 октября 2008 г. N 272" (зарегистрирован в Минюсте России 4 марта 2010 г. N 16567);</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июля 2010 г. </w:t>
      </w:r>
      <w:hyperlink r:id="rId14" w:history="1">
        <w:r>
          <w:rPr>
            <w:rFonts w:ascii="Calibri" w:hAnsi="Calibri" w:cs="Calibri"/>
            <w:color w:val="0000FF"/>
          </w:rPr>
          <w:t>N 653</w:t>
        </w:r>
      </w:hyperlink>
      <w:r>
        <w:rPr>
          <w:rFonts w:ascii="Calibri" w:hAnsi="Calibri" w:cs="Calibri"/>
        </w:rPr>
        <w:t xml:space="preserve"> "О внесении изменений в Правила рыболовства для Дальневосточного рыбохозяйственного бассейна, утвержденные Приказом Росрыболовства от 27 октября 2008 г. N 272" (зарегистрирован в Минюсте России 26 августа 2010 г. N 18263);</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августа 2010 г. </w:t>
      </w:r>
      <w:hyperlink r:id="rId15" w:history="1">
        <w:r>
          <w:rPr>
            <w:rFonts w:ascii="Calibri" w:hAnsi="Calibri" w:cs="Calibri"/>
            <w:color w:val="0000FF"/>
          </w:rPr>
          <w:t>N 719</w:t>
        </w:r>
      </w:hyperlink>
      <w:r>
        <w:rPr>
          <w:rFonts w:ascii="Calibri" w:hAnsi="Calibri" w:cs="Calibri"/>
        </w:rPr>
        <w:t xml:space="preserve"> "О внесении изменений в Правила рыболовства для Дальневосточного рыбохозяйственного бассейна, утвержденные Приказом Росрыболовства от 27 октября 2008 г. N 272" (зарегистрирован в Минюсте России 1 октября 2010 г. N 18599);</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 апреля 2011 г. </w:t>
      </w:r>
      <w:hyperlink r:id="rId16" w:history="1">
        <w:r>
          <w:rPr>
            <w:rFonts w:ascii="Calibri" w:hAnsi="Calibri" w:cs="Calibri"/>
            <w:color w:val="0000FF"/>
          </w:rPr>
          <w:t>N 427</w:t>
        </w:r>
      </w:hyperlink>
      <w:r>
        <w:rPr>
          <w:rFonts w:ascii="Calibri" w:hAnsi="Calibri" w:cs="Calibri"/>
        </w:rPr>
        <w:t xml:space="preserve"> "О внесении изменений в Приказ Федерального агентства по рыболовству от 27 октября 2008 г. N 272" (зарегистрирован в Минюсте России 2 июня 2011 г. N 20922).</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Управлению науки и образования (К.В. Бандурин) совместно с Управлением правового обеспечения (Е.С. Кац) направить настоящий Приказ на государственную регистрацию в Минюст </w:t>
      </w:r>
      <w:r>
        <w:rPr>
          <w:rFonts w:ascii="Calibri" w:hAnsi="Calibri" w:cs="Calibri"/>
        </w:rPr>
        <w:lastRenderedPageBreak/>
        <w:t>России в 10-дневный срок со дня его подписания.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А.А.КРАЙНИЙ</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Росрыболовства</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от 6 июля 2011 г. N 671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b/>
          <w:bCs/>
        </w:rPr>
      </w:pPr>
      <w:bookmarkStart w:id="0" w:name="Par43"/>
      <w:bookmarkEnd w:id="0"/>
      <w:r>
        <w:rPr>
          <w:rFonts w:ascii="Calibri" w:hAnsi="Calibri" w:cs="Calibri"/>
          <w:b/>
          <w:bCs/>
        </w:rPr>
        <w:t>ПРАВИЛА</w:t>
      </w: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РЫБОЛОВСТВА ДЛЯ ДАЛЬНЕВОСТОЧНОГО</w:t>
      </w:r>
    </w:p>
    <w:p w:rsidR="003D7C9D" w:rsidRDefault="003D7C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РЫБОХОЗЯЙСТВЕННОГО БАССЕЙНА</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7"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а также иностранных юридических лиц и граждан, осуществляющих рыболовство в соответствии с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и международными договорами Российской Федерации (далее - пользователи).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Дальневосточный рыбохозяйственный бассейн включает в себя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рыбохозяйственного значения, расположенные на сухопутной территории Российской Федерации в границах Чукотского автономного округа, Приморского, Хабаровского, Камчатского краев, Сахалинской, Магаданской, Амурской, Еврейской автономной областей, ограниченной бассейнами вышеуказанных рек,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Правилами рыболовства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виды разрешенного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ограничения рыболовства и иной деятельности, связанной с использованием водных биоресурсов, включающие: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рыболовства в определенных районах и в отношении отдельных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и вес добываемых (вылавливаемых)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и количество разрешаемых орудий и способов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ячеи орудий добычи (вылова) водных биоресурсов, размер и конструкция орудий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разрешенные приловы одних видов при осуществлении добычи (вылова) других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периоды рыболовства в водных объектах рыбохозяйственного значения;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сохранению водных биоресурсов, обязанности пользователей, а также перечень документов, необходимых пользователям для осуществления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международных договоров.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сохранения занесенных в </w:t>
      </w:r>
      <w:hyperlink r:id="rId19" w:history="1">
        <w:r>
          <w:rPr>
            <w:rFonts w:ascii="Calibri" w:hAnsi="Calibri" w:cs="Calibri"/>
            <w:color w:val="0000FF"/>
          </w:rPr>
          <w:t>Красную книгу</w:t>
        </w:r>
      </w:hyperlink>
      <w:r>
        <w:rPr>
          <w:rFonts w:ascii="Calibri" w:hAnsi="Calibri" w:cs="Calibri"/>
        </w:rPr>
        <w:t xml:space="preserve">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w:t>
      </w:r>
      <w:hyperlink r:id="rId20" w:history="1">
        <w:r>
          <w:rPr>
            <w:rFonts w:ascii="Calibri" w:hAnsi="Calibri" w:cs="Calibri"/>
            <w:color w:val="0000FF"/>
          </w:rPr>
          <w:t>порядке</w:t>
        </w:r>
      </w:hyperlink>
      <w:r>
        <w:rPr>
          <w:rFonts w:ascii="Calibri" w:hAnsi="Calibri" w:cs="Calibri"/>
        </w:rPr>
        <w:t>, предусмотренном Правительством Российской Федерации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21"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22" w:history="1">
        <w:r>
          <w:rPr>
            <w:rFonts w:ascii="Calibri" w:hAnsi="Calibri" w:cs="Calibri"/>
            <w:color w:val="0000FF"/>
          </w:rPr>
          <w:t>ст. 27</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осуществлении рыболовства в научно-исследовательских и контрольных целях, а также в целях товарного рыбоводства, воспроизводства и акклиматизации водных биоресурсов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добытых (выловленных) водных биоресурсов Правилами рыболовства не устанавливаются. Орудия и способы добычи (вылова), районы и сроки добычи (вылова) водных биоресурсов, видовой, половой и размерный состав добытых (выловленных) водных биоресурсов для указанных целей устанавливаются программами выполнения работ по воспроизводству и акклиматизации водных биоресурсов, а также ежегодными планами проведения морских ресурсных исследований водных биоресурсов, утвержденными в установленном порядке.</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Правила добычи (вылова)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промышленного и прибрежного рыболовства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 территориальном море, на континентальном шельфе</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в исключительной экономической зоне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1" w:name="Par77"/>
      <w:bookmarkEnd w:id="1"/>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промышленного и прибрежного рыболовства пользователи:</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2" w:name="Par80"/>
      <w:bookmarkEnd w:id="2"/>
      <w:r>
        <w:rPr>
          <w:rFonts w:ascii="Calibri" w:hAnsi="Calibri" w:cs="Calibri"/>
        </w:rPr>
        <w:t>7.1. обеспечивают: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раздельный учет вылова и приема по видам водных биоресурсов, указание весового соотношения видов в улове водных биоресурсов, орудий добычи (вылова) и мест вылова (район, подрайон, промысловая зона, промысловая подзона) в промысловом журнале;</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по оснащению судов техническими средствами контроля (ТСК) на российских и иностранных судах и их исправной работе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24"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25" w:history="1">
        <w:r>
          <w:rPr>
            <w:rFonts w:ascii="Calibri" w:hAnsi="Calibri" w:cs="Calibri"/>
            <w:color w:val="0000FF"/>
          </w:rPr>
          <w:t>ст. 19</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договоры Российской Федерации в области рыболовства и сохранения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располагают: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сертифицированным оборудованием для взвешивания улова с наличием сертификата;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схемой расположения на судне трюмов и грузовых твиндеков, заверенной судовладельцем, с указанием их размеров и объемов для определения в установленном порядке количества улова водных биоресурсов объемно-весовым методом и учета выработанной из них рыбной и иной продукции сертифицированным оборудованием для взвешивания улова с наличием сертификата;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контроль в области рыболовства и сохранения водных биоресурсов, по их требованию. При ведении добычи (вылова) водных биоресурсов названные приборы должны находиться в рабочем состоянии);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представляют в территориальные органы Росрыболовства сведения о добыче (вылове) водных биоресурсов по районам добычи (вылова) (за исключением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18 и 3 числа каждого месяца по состоянию на 15 и последнее число месяца - при осуществлении рыболовства судами, подающими судовые суточные донесения (ССД);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5, 10, 15, 20, 25 и последнее число каждого месяца не позднее суток после указанной даты - за исключением рыболовства, осуществляемого судами, подающими ССД;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ведут документацию, отражающую ежедневную деятельность по добыче (вылову) водных биологических ресурсов: промысловый журнал, а при осуществлении обработки водных биоресурсов - журнал контроля изготовления рыбной и иной продукции (технологический журнал), а также приемо-сдаточные документы (квитанции, коносаменты), подтверждающие сдачу либо прием уловов водных биоресурсов и/или продукции из них (промысловый и технологический журналы после окончания их ведения, приемо-сдаточные документы или их заверенные подписью и/или печатью должностного лица, ответственного за добычу (вылов), копии должны храниться на борту судна или у бригадира, звеньевого или иного лица, ответственного за добычу (вылов) водных биоресурсов на рыбопромысловом участке в течение года);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имеют на борту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исправном состоянии ТСК, обеспечивающие автоматическую передачу информации о местоположении судна (для самоходных судов с главным двигателем мощностью более 55 кВт и валовой вместимостью более 80 тонн)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27"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28" w:history="1">
        <w:r>
          <w:rPr>
            <w:rFonts w:ascii="Calibri" w:hAnsi="Calibri" w:cs="Calibri"/>
            <w:color w:val="0000FF"/>
          </w:rPr>
          <w:t>ст. 19</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договоры Российской Федерации в области рыболовства и сохранения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для незамедлительного извлечения добытых (выловленных) водных животных из воды (при осуществлении добычи (вылова)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производят учет добычи (вылова) и сдачу улова тихоокеанских лососей любым из следующих способов: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прямым взвешиванием улова с использованием сертифицированного оборудования для взвешивания;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объемно-весовым методом;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способом поштучного пересчета с последующим пересчетом на средний вес рыбы;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представляют в территориальные органы Росрыболовства сведения о добыче (вылове) тихоокеанских лососей (раздельно по видам рыб) по каждому выданному разрешению на добычу (вылов) водных биоресурсов на 5, 10, 15, 20, 25 и последнее число каждого месяца не позднее суток после указанной даты;</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3" w:name="Par112"/>
      <w:bookmarkEnd w:id="3"/>
      <w:r>
        <w:rPr>
          <w:rFonts w:ascii="Calibri" w:hAnsi="Calibri" w:cs="Calibri"/>
        </w:rPr>
        <w:t>7.8. капитан судна или лицо, ответственное за добычу (вылов) водных биоресурсов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декабря 2008 г. N 994 "Об </w:t>
      </w:r>
      <w:r>
        <w:rPr>
          <w:rFonts w:ascii="Calibri" w:hAnsi="Calibri" w:cs="Calibri"/>
        </w:rPr>
        <w:lastRenderedPageBreak/>
        <w:t>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подает в установленном порядке ССД о рыболовной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со времени подачи донесения);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целостность и полноту базы ССД, передаваемых в региональные информационные центры (РИЦы);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все необходимые меры к розыску утерянных ставных (якорных) и плавных (дрифтерных) орудий добычи (вылова), включая розыск связанных или сшитых из сетей порядков.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Капитан судна, бригадир, звеньевой или иное лицо, ответственное за добычу (вылов) водных биоресурсов, должны иметь при себе либо на борту судна, а также на каждом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оформленный подлинник разрешения на добычу (вылов) водных биоресурсов, а также телеграфные, электронные и иные отправления или уведомление о направлении такого отправления о внесении изменений в такое разрешение;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промысловый журнал, заполненный в соответствии с </w:t>
      </w:r>
      <w:hyperlink r:id="rId30" w:history="1">
        <w:r>
          <w:rPr>
            <w:rFonts w:ascii="Calibri" w:hAnsi="Calibri" w:cs="Calibri"/>
            <w:color w:val="0000FF"/>
          </w:rPr>
          <w:t>формой</w:t>
        </w:r>
      </w:hyperlink>
      <w:r>
        <w:rPr>
          <w:rFonts w:ascii="Calibri" w:hAnsi="Calibri" w:cs="Calibri"/>
        </w:rPr>
        <w:t>, установленной Росрыболовством;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журнал (на судах, ведущих обработку добытых (выловленных)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Правил рыболовства и другие документы, которыми регулируется добыча (вылов) водных биоресурсов в районе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оснащение судов ТСК (для самоходных судов с главным двигателем мощностью более 55 кВт и валовой вместимостью более 80 тонн)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31"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32" w:history="1">
        <w:r>
          <w:rPr>
            <w:rFonts w:ascii="Calibri" w:hAnsi="Calibri" w:cs="Calibri"/>
            <w:color w:val="0000FF"/>
          </w:rPr>
          <w:t>ст. 19</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договоры Российской Федерации в области рыболовства и сохранения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документы Российского морского (речного) регистра судоходства или классификационного органа, признанного Российским морским (речным) регистром судоходства, либо документы для судов с главным двигателем мощностью менее 55 кВт и валовой вместимостью менее 80 тонн - судовой билет с подтверждением технического освидетельствования, выданного Государственной инспекцией по маломерным судам МЧС России;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свидетельство об управлении безопасностью на основании международного кодекса управления безопасностью и предотвращением загрязнения (МКУБ) в соответствии с </w:t>
      </w:r>
      <w:hyperlink r:id="rId33" w:history="1">
        <w:r>
          <w:rPr>
            <w:rFonts w:ascii="Calibri" w:hAnsi="Calibri" w:cs="Calibri"/>
            <w:color w:val="0000FF"/>
          </w:rPr>
          <w:t>Приказом</w:t>
        </w:r>
      </w:hyperlink>
      <w:r>
        <w:rPr>
          <w:rFonts w:ascii="Calibri" w:hAnsi="Calibri" w:cs="Calibri"/>
        </w:rPr>
        <w:t xml:space="preserve"> Роскомрыболовства от 18 октября 1995 г. N 165 (зарегистрирован Минюстом России 9 декабря 1995 г. N 990).</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Пользователи водными биоресурсами не вправе: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осуществлять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разрешения на добычу (вылов) водных биоресурсов, а также без выделенных квот (объемов) добычи (вылова) водных биоресурсов, если иное не предусмотрено законодательством Российской Федерации, за исключением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видов водных биоресурсов, добыча (вылов) которых осуществляется свободно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разрешенного прилова;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выделенных им квот (объемов) добычи (вылова) по районам добычи (вылова), а также видам водных биоресурсов и объемов разрешенного прилова;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судов и других плавсредств, не зарегистрированных в установленном порядке и не имеющих четко нанесенных на борту опознавательных знаков установленного образца;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применением взрывчатых, токсичных и наркотических средств, электротока, колющих орудий лова и огнестрельного оружия (за исключением добычи (вылова) морских млекопитающих), а также других запрещенных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судоходных фарватерах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сбросных коллекторов в радиусе менее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запретные сроки и в закрытых для добычи (вылова) районах (местах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принимать (сдавать), иметь на борту судна уловы водных биоресурсов (либо продукцию из них) одного вида под названием другого вида или без указания в промысловом журнале или технологическом журнале видового состава улова, принимать (сдавать) уловы без их взвешивания (в том числе объемно-весовым методом при добыче (вылове) тихоокеанских лососей) и/или поштучного пересчета;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отклонение от предварительно заявленного капитаном судна веса рыбной и иной продукции (за исключением серого морского ежа), находящейся на борту, в пределах 5 процентов в ту или иную сторону с последующим внесением корректировки в промысловом журнале, технологическом журнале и таможенную декларацию с уведомлением соответствующих контролирующих органов.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серого морского ежа, транспортируемого в живом виде, максимальные потери веса серого морского ежа не должны превышать 10 процентов от веса серого морского ежа, загруженного на борт судна;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иметь на борту судов и других транспортных средств, а также в местах обработки сырья из водных биоресурсов уловы водных биоресурсов (в том числе их фрагменты (части) и/или продукцию из них), не учтенные в промысловом журнале, технологическом журнале, приемо-сдаточных документах (квитанция, коносамент);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иметь на палубе судна и рыбопромысловых участках в рабочем состоянии орудия добычи (вылова), применение которых в данном районе и в данный период времени запрещено;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использовать ставные (якорные) и плавные (дрифтерные) орудия добычи (вылова), включая связанные или сшитые из сетей порядки, не обозначая их положение с помощью буев или опознавательных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 а при добыче (вылове) тихоокеанских лососей с применением плавных (дрифтерных) сетей в исключительной экономической зоне Российской Федерации - без радиобуев, устанавливаемых с обоих концов каждого из порядков сетей;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выбрасывать добытые (выловленные) водные биоресурсы, разрешенные для добычи (вылова). Измельченные отходы переработки уловов водных биоресурсов могут сбрасываться на скорости 4 и более узла за пределами 3 морских миль от ближайшего берега, за исключением такого сброса в зонах водопользования, санитарной охраны, в портовых акваториях и на рейдах;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снимать ставные орудия добычи (вылова) с отложенной на них икрой сельди до выклева личинок;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допускать превышение нормы выхода икры-сырца минтая при всех видах его обработки 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которая в среднем за весь период добычи (вылова) составляет не более 4,5 процента к массе рыбы-сырца, поступившей на разделку.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Камчатско-Курильской и Северо-Охотоморской подзонах выход икры-сырца за полный календарный месяц не должен превышать: в ноябре - 1,0 процент, в декабре - 2,0 процента, в январе - 2,7 процента, в феврале - 4,0 процента, в марте - 5,0 процентов, в апреле - 7,0 процентов.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отклонение фактического выхода икры-сырца минтая к массе рыбы-сырца, </w:t>
      </w:r>
      <w:r>
        <w:rPr>
          <w:rFonts w:ascii="Calibri" w:hAnsi="Calibri" w:cs="Calibri"/>
        </w:rPr>
        <w:lastRenderedPageBreak/>
        <w:t>поступившей на разделку от нормативного: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 не более 0,1 процента;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уменьшения - без ограничения.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выход икры-сырца минтая определяется в установленном порядке;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применять орудия лова, имеющие размер и оснастку, а также размер ячеи, не соответствующий требованиям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допускать нахождение каждого из связанных или сшитых порядков плавных (дрифтерных) сетей в воде (застой сетей) более 24 часов, считая с момента полной их установки до момента выборки.</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4" w:name="Par160"/>
      <w:bookmarkEnd w:id="4"/>
      <w:r>
        <w:rPr>
          <w:rFonts w:ascii="Calibri" w:hAnsi="Calibri" w:cs="Calibri"/>
        </w:rPr>
        <w:t>2. Районы, запретные для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Запрещается осуществлять добычу (вылов) всех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на расстоянии менее 30 морских миль, отмеряемых от внутренней границы территориального моря: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острова Тюлений (за исключением осуществления прибрежного рыболовства судами длиной между перпендикулярами менее 24 м, </w:t>
      </w:r>
      <w:hyperlink r:id="rId36" w:history="1">
        <w:r>
          <w:rPr>
            <w:rFonts w:ascii="Calibri" w:hAnsi="Calibri" w:cs="Calibri"/>
            <w:color w:val="0000FF"/>
          </w:rPr>
          <w:t>типы</w:t>
        </w:r>
      </w:hyperlink>
      <w:r>
        <w:rPr>
          <w:rFonts w:ascii="Calibri" w:hAnsi="Calibri" w:cs="Calibri"/>
        </w:rPr>
        <w:t xml:space="preserve"> которых определены уполномоченным федеральным органом исполнительной власти в области рыболовства &lt;*&gt; в секторе от 225° до 360° и в секторе от 0° до 45° до внешней границы территориального моря);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37"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38" w:history="1">
        <w:r>
          <w:rPr>
            <w:rFonts w:ascii="Calibri" w:hAnsi="Calibri" w:cs="Calibri"/>
            <w:color w:val="0000FF"/>
          </w:rPr>
          <w:t>ст. 20, ч. III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Командорских островов (за исключением добычи (вылова) тихоокеанских лососей и морской капусты (ламинарии) в 5-мильной прибрежной полосе, прилегающей к северной части острова Беринга от бухты Непропусковая до бухты Сосновая);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морских поясах (далее - прибрежная зона), ширина которых отмеряется от внутренней границы территориального моря: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в 12-мильной прибрежной 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островов: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Ловушки (за исключением равношипого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Среднева, Ушишир (за исключением равношипого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Онекотан, за исключением: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добычи (вылова) морского гребешка;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добычи (вылова) других видов водных биоресурсов снюрреводами и ярусами в целях осуществления прибрежного рыболовства на расстоянии более 3 миль от берега;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Тюлений;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Аракамчечен, Идлидля, Колючин;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вдоль побережья Чукотского автономного округа от западной оконечности косы Мээчкин (65°28' с.ш. - 178°43' з.д.) до мыса Чирикова (65°15' с.ш. - 175°22'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мысов - круглогодично:</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Дежнева        (66°05' с.ш. - 169°40'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Сердце-Камень  (66°55' с.ш. - 171°38'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Блоссом        (острова Врангеля 70°44' с.ш. - 178°50'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мысов - в период с 1 июля по 31 декабря:</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Крикуйгун      (65°28' с.ш. - 171°03'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Нунямо         (65°36' с.ш. - 170°34'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Инчоун         (66°17' с.ш. - 170°13'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Инкигур        (66°44' с.ш. - 171°20'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кос:</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Редькина       (66°24' с.ш. - 176°02'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Мээчкина       (мыс Рэткын 65°32' с.ш. - 177°10' з.д., мыс Мээчкин</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65°28' с.ш.- 178°45'з.д.);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вдоль побережья острова Парамушир от мыса Васильева (49°59' с.ш. - 155°23' в.д.) до мыса Непройденный (50°16' с.ш. - 155°11' в.д.), за исключением добычи (вылова) тихоокеанских лососей и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 мыса Ван-Дер-Линда (45°35' с.ш. - 149°24' в.д.) и залива Щукина острова Уруп;</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в 6-мильной прибрежной 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морской капусты (ламинарии), а также за пределами 2-х миль от берега, за исключением добычи (вылова) донных видов рыб снюрреводами и ярусами в целях осуществления прибрежного рыболовства от мыса Васильева (49°59' с.ш. - 155°23' в.д.) до мыса Крузенштерна (50°15' с.ш. - 155°52'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вдоль побережья острова Уруп за пределами участков, примыкающих к мысу Ван-Дер-Линда и заливу Щукина;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в 5-мильной прибрежной 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вдоль побережья острова Итуруп от мыса Тигровый хвост (45°23' с.ш. - 148°53' в.д.) до мыса Кубанский (45°13' с.ш. - 148°24'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10.2.4. в 3-мильной прибрежной 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вдоль побережья острова Итуруп от мыса Трехпалый (44°27' с.ш. - 146°59' в.д.) до мыса Гневный (44°27' с.ш. - 146°51'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вокруг островов: Черные братья, Анциферова, Шумшу (за исключением добычи (вылова) тихоокеанских лососей и морской капусты (ламинарии)), Броутона, Кетой (за исключением добычи (вылова) равношипого краба), Расшуа, Матуа, Райкоке, Маканруши, Экарма, Харимкотан, Кунашир (около мыса Ловцова 44°27' с.ш. - 146°34' в.д.), Верхотурова, Уташуд, Гаврюшкин камень, а также мыса Лопатка (50°52' с.ш. - 156°38'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вдоль побережья полуострова Камчатка от мыса Камбального (51°05' с.ш. - 156°42' в.д.) до мыса Лопатка - на западном побережье (50°52' с.ш. - 156°38' в.д.) и от мыса Лопатка до мыса Поворотного - на восточном побережье (52°20' с.ш. - 158°32' в.д.) и далее от мыса Витгенштейна (60°51' с.ш. - 172°02' в.д.) до мыса Хатырка (62°02' с.ш. - 175°15' в.д.) Чукотского автономного округа (за исключением водных биоресурсов судами длиной между перпендикулярами менее 24 м, </w:t>
      </w:r>
      <w:hyperlink r:id="rId40" w:history="1">
        <w:r>
          <w:rPr>
            <w:rFonts w:ascii="Calibri" w:hAnsi="Calibri" w:cs="Calibri"/>
            <w:color w:val="0000FF"/>
          </w:rPr>
          <w:t>типы</w:t>
        </w:r>
      </w:hyperlink>
      <w:r>
        <w:rPr>
          <w:rFonts w:ascii="Calibri" w:hAnsi="Calibri" w:cs="Calibri"/>
        </w:rPr>
        <w:t xml:space="preserve"> которых определены для осуществления прибрежного рыболовства уполномоченным федеральным органом исполнительной власти в области рыболовства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41"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42" w:history="1">
        <w:r>
          <w:rPr>
            <w:rFonts w:ascii="Calibri" w:hAnsi="Calibri" w:cs="Calibri"/>
            <w:color w:val="0000FF"/>
          </w:rPr>
          <w:t>ст. 20, ч. III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10.2.5. в 2-мильной прибрежной 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вдоль побережья острова Итуруп от мыса Трехпалый (44°27' с.ш. - 146°59' в.д.) до мыса Кубанский (45°13' с.ш. - 148°24' в.д.), исключая залив Касатка;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островов Симушир, Шиашкотан;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10.2.6. в 2-километровой прибрежной зоне вокруг острова Токи (49°10'06" с.ш. - 140°20'47"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10.2.7. морские границы запретных для добычи (вылова) водных биоресурсов районов вокруг острова Парамушир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острова - м. Капустный (на юге), - м. Савушкина (на севере);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10.2.8. морские границы запретных для добычи (вылова) водных биоресурсов районов вокруг острова Уруп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острова - мыс Ван-Дер-Линда (на юге), - мыс Кастрикум (на севере);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10.2.9. морские границы запретных для добычи (вылова) водных биоресурсов районов вокруг острова Итуруп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острова - мыс Гневный (на юге), - мыс Утес (на севере);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тралящими орудиями добычи (вылова) повсеместно на глубинах менее 20 м (за исключением добычи (вылова) наваги в декабре - феврале в заливе Терпения судами длиной между перпендикулярами менее 24 м, </w:t>
      </w:r>
      <w:hyperlink r:id="rId43" w:history="1">
        <w:r>
          <w:rPr>
            <w:rFonts w:ascii="Calibri" w:hAnsi="Calibri" w:cs="Calibri"/>
            <w:color w:val="0000FF"/>
          </w:rPr>
          <w:t>типы</w:t>
        </w:r>
      </w:hyperlink>
      <w:r>
        <w:rPr>
          <w:rFonts w:ascii="Calibri" w:hAnsi="Calibri" w:cs="Calibri"/>
        </w:rPr>
        <w:t xml:space="preserve"> которых определены для осуществления прибрежного рыболовства уполномоченным федеральным органом исполнительной власти в области рыболовства &lt;*&gt;, где он может осуществляться на глубинах 14 м и более);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44"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45" w:history="1">
        <w:r>
          <w:rPr>
            <w:rFonts w:ascii="Calibri" w:hAnsi="Calibri" w:cs="Calibri"/>
            <w:color w:val="0000FF"/>
          </w:rPr>
          <w:t>ст. 20, ч. III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тралящими орудиями добычи (вылова) и крабовыми ловушками на глубинах 15 - 150 м на участке, ограниченном: с севера - параллелью 61°30' с.ш., с юга - параллелью 60°46' с.ш., с запада - меридианом 173°00' в.д., с востока - меридианом 173°30'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всеми орудиями добычи (вылова) (за исключением судов, осуществляющих прибрежное рыболовство ярусными орудиями добычи (вылова)) на участке между параллелями 56°20' с.ш. и 57°00' с.ш. - к востоку от линии, проходящей через точки с координатами: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с.ш. - 154°09'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56°46' с.ш. - 154°12'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57°00' с.ш. - 154°23'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тралящими орудиями добычи (вылова) (за исключением судов, осуществляющих прибрежное рыболовство снюрреводами в течение всего года и донными сетями с 15 марта по 31 октября) на участке между параллелями 54°00' с.ш. и 56°20' с.ш. - к востоку от линии, проходящей через точки с координатами: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54°00' с.ш. - 154°31'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55°40' с.ш. - 154°25'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56°20' с.ш. - 154°20'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тралящими орудиями добычи (вылова) в Восточно-Сахалинской подзоне (за исключением судов длиной между перпендикулярами менее 34 м, </w:t>
      </w:r>
      <w:hyperlink r:id="rId46" w:history="1">
        <w:r>
          <w:rPr>
            <w:rFonts w:ascii="Calibri" w:hAnsi="Calibri" w:cs="Calibri"/>
            <w:color w:val="0000FF"/>
          </w:rPr>
          <w:t>типы</w:t>
        </w:r>
      </w:hyperlink>
      <w:r>
        <w:rPr>
          <w:rFonts w:ascii="Calibri" w:hAnsi="Calibri" w:cs="Calibri"/>
        </w:rPr>
        <w:t xml:space="preserve"> которых определены уполномоченным федеральным органом исполнительной власти в области рыболовства &lt;*&gt;, осуществляющих прибрежное рыболовство при добыче (вылове) минтая, бычков, камбал, наваги и кукумарии):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47"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48" w:history="1">
        <w:r>
          <w:rPr>
            <w:rFonts w:ascii="Calibri" w:hAnsi="Calibri" w:cs="Calibri"/>
            <w:color w:val="0000FF"/>
          </w:rPr>
          <w:t>ст. 20, ч. III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заливе Анива к северу от параллели 46°00'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заливе Терпения к северу и западу от линии, соединяющей мыс Свободный, мыс Терпения;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донными жаберными сетями в Северо-Охотоморской подзоне на участке, ограниченном: с севера - параллелью 56°00' с.ш., с юга - параллелью 55°00' с.ш., с запада - меридианом 144°30' в.д., с востока - меридианом 148°00'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Запрещается осуществлять добычу (вылов) вида водных биоресурсов, который в данном районе независимо от процентного соотношения к другим видам водных биоресурсов обеспечивает систематические высшие уловы этого объекта конкретным орудием добычи (вылова) или при определенном способе добычи (вылова) (далее -специализированный промысел):</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минтая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Разрешается приемка, обработка, транспортировка, хранение продукции, ее перегрузка, а также снабжение рыбопромысловых судов топливом, водой, продовольствием, тарой и другими материалами в Охотском море на участках между: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52°30' с.ш. - 52°40'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54°00' с.ш. - 54°10'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55°15' с.ш. - 55°30'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56°50' с.ш. - 57°00' с.ш.</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тралящими орудиями добычи (вылова) в Камчатско-Курильской подзоне на участке, ограниченном широтой мыса Лопатка (50°52' с.ш. - 156°38' в.д.) и параллелью 54°00' с.ш., - к востоку от линии, проходящей через точки с координатами:</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50°55' с.ш. - 156°00'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51°21' с.ш. - 156°20'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52°06' с.ш. - 155°14'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53°00' с.ш. - 154°45'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54°00' с.ш. - 154°24'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исключением судов, осуществляющих прибрежное рыболовство снюрреводами);</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разноглубинными тралами: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Карагинской подзоне - на акватории, ограниченной береговой линией и линией, проходящей через мыс Олюторский, точки с координатами: 59°50' с.ш. - 167°30' в.д., 59°08' с.ш. - 166°15' в.д., 59°06' с.ш. - 165°15' в.д., 58°10' с.ш. - 163°50' в.д., 57°42' с.ш. - 163°40' в.д. и мыс Озерной;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на участке, ограниченном линией, проходящей с севера вдоль параллели 52°30' с.ш., с востока вдоль меридиана 153°30' в.д., с юга по южной границе Северо-Охотоморской подзоны, с запада вдоль меридиана 152°00' в.д. - с 1 ноября по 15 февраля включительно;</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Восточно-Сахалинской подзоне к востоку от 148°00' в.д., а также от мыса Терпения до мыса Елизаветы - на глубинах 30 м и менее;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охотоморской и тихоокеанской сторон островов Атласова, Шумшу, Парамушир, Онекотан - на глубинах 100 м и менее;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заливе Измены, в Южно-Курильском проливе и с охотоморской стороны острова Итуруп - на глубинах 100 м и менее;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судами с мощностью главного двигателя 2 000 л.с. и более в количестве более 4 единиц единовременно в Кунаширском проливе на участке, ограниченном: с севера - параллелью 44°30' с.ш., с юга - параллелью 43°43' с.ш., с запада - границей исключительной экономической зоны Российской Федерации, с востока - границей территориального моря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зоне Японское море - на глубинах 30 м и менее;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сельди - донными и разноглубинными тралами на акватории Олюторского залива на глубинах менее 100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кукумарии японской - в Западно-Сахалинской подзоне на участке, ограниченном: с юга - параллелью 47°33' с.ш. и с севера - параллелью 48°46'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краба-стригуна опилио - в Восточно-Сахалинской подзоне;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краба камчатского в Западно-Камчатской и Камчатско-Курильской подзонах на период до восстановления запасов;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крабов: синего, колючего и волосатого четырехугольного - в подзоне Приморье южнее мыса Золотого (к югу от параллели 47°20'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северной креветки - в подзоне Приморье и Западно-Сахалинской подзоне к северу от </w:t>
      </w:r>
      <w:r>
        <w:rPr>
          <w:rFonts w:ascii="Calibri" w:hAnsi="Calibri" w:cs="Calibri"/>
        </w:rPr>
        <w:lastRenderedPageBreak/>
        <w:t>параллели 49°00'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краба-стригуна красного - в подзоне Приморье и Западно-Сахалинской подзоне на глубинах менее 600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всех видов палтусов - донными жаберными сетями и тралами в Охотском море к востоку от меридиана 150°00' в.д. в период нереста с 1 октября по 30 ноября;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11.10. наваги, камбалы, бычка, кукумарии, минтая - в заливе Терпения (Восточно-Сахалинская подзона) к северу и западу от линии, соединяющей мыс Свободный и мыс Терпения, за исключением судов длиной между перпендикулярами менее 24 м, </w:t>
      </w:r>
      <w:hyperlink r:id="rId52" w:history="1">
        <w:r>
          <w:rPr>
            <w:rFonts w:ascii="Calibri" w:hAnsi="Calibri" w:cs="Calibri"/>
            <w:color w:val="0000FF"/>
          </w:rPr>
          <w:t>типы</w:t>
        </w:r>
      </w:hyperlink>
      <w:r>
        <w:rPr>
          <w:rFonts w:ascii="Calibri" w:hAnsi="Calibri" w:cs="Calibri"/>
        </w:rPr>
        <w:t xml:space="preserve"> которых определены для осуществления прибрежного рыболовства уполномоченным федеральным органом исполнительной власти в области рыболовства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53"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54" w:history="1">
        <w:r>
          <w:rPr>
            <w:rFonts w:ascii="Calibri" w:hAnsi="Calibri" w:cs="Calibri"/>
            <w:color w:val="0000FF"/>
          </w:rPr>
          <w:t>ст. 20, ч. III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синего краба в Западно-Камчатской подзоне - к югу от параллели 57°40'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углохвостой креветки - в Северо-Охотоморской подзоне на участке, ограниченном с севера - параллелью 58°20' с.ш.; с юга - параллелью 57°10' с.ш.; с запада - меридианом 150°00' в.д.; с востока - меридианом 153°30' в.д., и на участке, ограниченном с севера - параллелью 57°30' с.ш.; с юга - параллелью 56°00' с.ш.; с запада - меридианом 142°30' в.д.; с востока - меридианом 145°00'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Запрещается добыча (вылов) морских млекопитающих на Курильских островах.</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5" w:name="Par286"/>
      <w:bookmarkEnd w:id="5"/>
      <w:r>
        <w:rPr>
          <w:rFonts w:ascii="Calibri" w:hAnsi="Calibri" w:cs="Calibri"/>
        </w:rPr>
        <w:t>3. Запретные для добычи (вылова)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(периоды)</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Запрещается специализированная добыча (вылов):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минтая: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и Камчатско-Курильской подзонах - с начала массового нереста, но не позднее чем с 1 апреля по 1 ноября (за исключением судов длиной между перпендикулярами менее 34 м, осуществляющих прибрежное рыболовство снюрреводами с 1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 с начала массового нереста, но не позднее чем с 10 апреля по 15 октября (за исключением судов, осуществляющих прибрежное рыболовство разноглубинными тралами и снюрреводами в период с 15 июня по 15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Петропавловско-Командорской подзоне - с начала массового нереста, но не позднее чем с 15 февраля по 1 мая, а снюрреводами - с 16 марта по 5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Западно-Беринговоморской зоне - с начала массового нереста, но не позднее чем с 1 марта по 15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Карагинской подзоне - с начала массового нереста, но не позднее чем с 1 марта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корфо-карагинской в Восточно-Камчатской зоне - тралами с 15 января по 14 октября, кошельковыми неводами с 15 января по 31 августа;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55"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6" w:name="Par300"/>
      <w:bookmarkEnd w:id="6"/>
      <w:r>
        <w:rPr>
          <w:rFonts w:ascii="Calibri" w:hAnsi="Calibri" w:cs="Calibri"/>
        </w:rPr>
        <w:t>б) охотской в Северо-Охотоморской подзоне - с 10 апреля по 31 августа (за исключением нерестовой сельди для осуществления прибрежного рыболовства любыми орудиями добычи (вылова), кроме тралящих);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декастринской: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от мыса Датта до поселка Лазарев - с 15 мая по 30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Западно-Сахалинской подзоне на участке от мыса Ламанон до мыса Тык - с 20 мая по 30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сахалино-хоккайдской в Западно-Сахалинской подзоне от мыса Крильон до траверза города Лесогорска - с 15 апреля по 15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местной (озерной) в Восточно-Сахалинской подзоне в пределах заливов Анива и Терпения - с 15 мая по 1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тихоокеанской - в подзоне Приморье в пределах залива Петра Великого и далее к северу вдоль всего побережья до залива Ольга;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кукумарии в Южно-Курильской зоне - с 15 июля по 30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северной креветки: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Камчатско-Курильской подзоне - с 1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 с 15 июня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всех видов креветок тралами в подзонах Западно-Сахалинская и Приморье - с 1 апреля по 30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морских ежей в Южно-Курильской зоне, а также в Восточно-Сахалинской и в Западно-Сахалинской подзонах - с 15 июля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камчатского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Восточно-Сахалинской подзоне - с 1 июня по 31 августа, в том числе в заливе Анива - с 15 мая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Западно-Сахалинской подзоне - с 1 апреля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синего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 с 1 августа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7" w:name="Par318"/>
      <w:bookmarkEnd w:id="7"/>
      <w:r>
        <w:rPr>
          <w:rFonts w:ascii="Calibri" w:hAnsi="Calibri" w:cs="Calibri"/>
        </w:rPr>
        <w:t>в Западно-Камчатской подзоне - с 15 июля по 10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Восточно-Сахалинской подзоне - с 1 июня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к северу от параллели, проходящей через мыс Золотой, - с 1 июля до 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колючего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Восточно-Сахалинской подзоне: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широты мыса Анива до широты мыса Терпения - с 1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широты мыса Терпения до широты мыса Елизаветы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Южно-Курильской зоне - с 1 мая по 15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подзоне Приморье к северу от параллели 49°00' с.ш. на глубинах менее 75 м - с 15 мая до 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Западно-Камчатской подзоне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Северо-Охотоморской подзоне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8" w:name="Par329"/>
      <w:bookmarkEnd w:id="8"/>
      <w:r>
        <w:rPr>
          <w:rFonts w:ascii="Calibri" w:hAnsi="Calibri" w:cs="Calibri"/>
        </w:rPr>
        <w:t>13.10. равношипого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подзоне - с 15 июля по 15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волосатого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Восточно-Сахалинской подзоне - с 15 мая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подзоне Приморье: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северу от параллели 49°00' с.ш. - с 15 мая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югу от параллели 49°00' с.ш. до параллели 47°20' с.ш. (мыс Золотой) - с 25 апреля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Западно-Сахалинской подзоне - с 15 мая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13.12. краба-стригуна опилио: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 с 1 января по 10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подзоне - с 1 января по 10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 с 1 июля по 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13.13.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Северо-Охотоморской подзоне - с 1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 с 1 октября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Западно-Сахалинской подзоне - с 1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Северо-Курильской зоне и Камчатско-Курильской подзоне - с 30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Южно-Курильской зоне - с 1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Восточно-Сахалинская в заливе Анива - с 1 октября по 15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13.14. морских трав (зостера, филлоспадикс) повсеместно - с 1 января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13.15. трепанга: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лагуне Буссе (залив Анива)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Южно-Курильской зоне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13.16. мактры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13.17. спизулы - с 1 августа по 31 августа (за исключением Восточно-Сахалинской подзоны и Южно-Курильской зоны, где запрет устанавливается с 1 декабря по 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13.18. петушка в Восточно-Сахалинской подзоне и Южно-Курильской зоне - с 1 декабря по 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13.19. устрицы в подзоне Приморье - с 1 июля по 31 июля, в Восточно-Сахалинской подзоне - с 1 декабря по 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13.20. северного морского котика, исключая добычу на гаремных лежбищах, - в период его размножения (добыча северного морского котика на острове Тюлений разрешена в период с 15 июня по 25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13.21. акибы, ларги, крылатки, лахтака в Беринговом, Чукотском и Охотском морях в период щенки - с 1 марта по 10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огнестрельным оружием с использованием судов - с 1 июля по 15 августа (при использовании сетей и ловушек разрешается использование огнестрельного оружия для безопасного извлечения добытых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13.22.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56"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57" w:history="1">
        <w:r>
          <w:rPr>
            <w:rFonts w:ascii="Calibri" w:hAnsi="Calibri" w:cs="Calibri"/>
            <w:color w:val="0000FF"/>
          </w:rPr>
          <w:t>ст. 29.1, ч. I</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13.23. тихоокеанских лососей с применением плавных (дрифтерных) и связанных или сшитых из них порядков в исключительной экономической зоне Российской Федерации: в Камчатско-Курильской подзоне - с 20 сентября - по 30 апреля; в Западно-Беринговоморской зоне, Петропавловско-Командорской и Северо-Охотоморской подзонах, Северо-Курильской зоне - с 15 сентября по 30 апреля; в Южно-Курильской зоне - с 30 сентября по 30 апреля.</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Запрещается добыча (вылов) всех видов водных биоресурсов (исключая добычу (вылов) тихоокеанских лососей и морских млекопитающих) около устьев нерестовых лососевых рек на расстоянии менее 2 км в обе стороны от устья и на расстоянии 2 км вглубь моря или залива во время хода тихоокеанских лососей - с 15 мая по 31 октября (в зоне Приморье в границах Приморского края - всех видов рыб, исключая тихоокеанских лососей, с 1 июня по 31 октября), в границах Магаданской области - всех видов рыб, исключая тихоокеанских лососей, с 1 июля по 15 сентября, на острове Итуруп - с 1 июля по 31 октября, на острове Кунашир - с 15 июля по 31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9" w:name="Par368"/>
      <w:bookmarkEnd w:id="9"/>
      <w:r>
        <w:rPr>
          <w:rFonts w:ascii="Calibri" w:hAnsi="Calibri" w:cs="Calibri"/>
        </w:rPr>
        <w:t>4. Запретные для добычи (вылова) виды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Запрещается добыча (вылов) следующих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морской капусты (ламинарии) одногодичной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 и на основных нерестилищах сельди,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гребенчатой креветки - в Восточно-Сахалинской подзоне;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трепанга - в подзоне Приморье (до восстановления запасов);</w:t>
      </w: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7 пункта 15 </w:t>
      </w:r>
      <w:hyperlink r:id="rId59" w:history="1">
        <w:r>
          <w:rPr>
            <w:rFonts w:ascii="Calibri" w:hAnsi="Calibri" w:cs="Calibri"/>
            <w:color w:val="0000FF"/>
          </w:rPr>
          <w:t>не применялся</w:t>
        </w:r>
      </w:hyperlink>
      <w:r>
        <w:rPr>
          <w:rFonts w:ascii="Calibri" w:hAnsi="Calibri" w:cs="Calibri"/>
        </w:rPr>
        <w:t xml:space="preserve"> в 2012 году с момента вступления в силу Приказа Росрыболовства от 20.04.2012 N 325 в части запрета добычи (вылова) краба камчатского в подзоне Приморье к северу от мыса Золотой.</w:t>
      </w: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краба камчатского - в подзоне Приморье;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приморского гребешка (до восстановления запасов) - в подзоне Приморье южнее мыса Золотой (к югу от параллели 47°20'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осетровых - в подзоне Приморье и Западно-Сахалинской подзоне.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Исключен. - </w:t>
      </w:r>
      <w:hyperlink r:id="rId60" w:history="1">
        <w:r>
          <w:rPr>
            <w:rFonts w:ascii="Calibri" w:hAnsi="Calibri" w:cs="Calibri"/>
            <w:color w:val="0000FF"/>
          </w:rPr>
          <w:t>Приказ</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10" w:name="Par385"/>
      <w:bookmarkEnd w:id="10"/>
      <w:r>
        <w:rPr>
          <w:rFonts w:ascii="Calibri" w:hAnsi="Calibri" w:cs="Calibri"/>
        </w:rPr>
        <w:t>5. Виды запретных орудий и способов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осуществлять добычу (вылов) тихоокеанских лососей крючковой снастью;</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применять активные орудия добычи (вылова) на расстоянии менее одной мили от ставных неводов;</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1" w:name="Par391"/>
      <w:bookmarkEnd w:id="11"/>
      <w:r>
        <w:rPr>
          <w:rFonts w:ascii="Calibri" w:hAnsi="Calibri" w:cs="Calibri"/>
        </w:rPr>
        <w:t>17.3. применять при специализированном промысле минтая во всех районах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донные тралы;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разноглубинные тралы с двухслойными траловыми мешками (кутками), приспособлениями, которые могут перекрыть ячею или уменьшить ее размер;</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разноглубинные тралы без селективной вставки с квадратным расположением ячеи, устанавливаемой между мотенной частью трала и траловым мешком (кутком).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размер ячеи сетного полотна разноглубинного трала и селективной вставки, изготовленной из капрона, должен составлять не менее 100 мм, изготовленной из других материалов и мононитей - не менее 110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- 0,5.</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предотвращения преждевременного износа мешка разрешается: прикреплять к нижней и боковым плахам цилиндрической части тралового мешка маты (сетное полотно с внутренним размером ячеи равным или большим, чем внутренний размер ячеи мешка, с навязанными на него прядями волокнистого материала); применять покрытие тралового мешка, по длине равное 3/4 длины цилиндрической части тралового мешка и по ширине равное ширине покрываемой части тралового мешка, с размером ячеи вдвое большим, чем внутренний размер ячеи тралового мешка;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применять донные тралы при специализированном промысле камбалы, трески и наваги в Западно-Камчатской и Петропавловско-Командорской подзонах, а в Камчатско-Курильской подзоне - на глубинах менее 200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устанавливать нижнюю подбору донных жаберных сетей при добыче (вылове) черного палтуса на расстоянии менее одного метра от поверхности грунта;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применять драгирующие орудия лова в подзоне Приморье на участке, ограниченном параллелями 46°50' с.ш. и 47°20' с.ш. - на глубинах менее 30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применять при специализированном промысле краба иные орудия добычи (вылова), кроме ловушек, на боковой стороне которых вырезается прямоугольная сетная пластина размером не менее 35 см по ширине и 40 см по высоте, которая затем съячеивается с основной делью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применять при специализированном промысле голотурии драгу с расстоянием между зубьями менее 120 мм и при добыче (вылове) нукуляны - драгу с расстоянием между зубьями менее 8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применять драгу повсеместно при специализированном промысле приморского гребешка, шримсов, морских ежей, креветок;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17.10. использовать при специализированном промысле глубоководных крабов-стригунов (красного, ангулятуса и таннери) суда, оснащенные лебедкой для выборки хребтины с тяговым усилием менее 10 тонн-сил;</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17.11. применять при специализированном траловом промысле креветок тралы, не </w:t>
      </w:r>
      <w:r>
        <w:rPr>
          <w:rFonts w:ascii="Calibri" w:hAnsi="Calibri" w:cs="Calibri"/>
        </w:rPr>
        <w:lastRenderedPageBreak/>
        <w:t>оснащенные селективной решеткой (решетками);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17.12. использовать при добыче (вылове) морской капусты (ламинарии) ваерный способ добычи (вылова), якорные драги, гребенки, фиктены повсеместно (за исключением Петропавловско-Командорской и Карагинской подзон), полужесткий подсекатель (добыча (вылов) морской капусты (ламинарии) возможна канзой, а на глубинах более 15 м - придонным полужестким подсекателем с петлей, имеющей положительную плавучесть);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17.13. применять водолазное оборудование при сборе водорослей из штормовых выбросов;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17.14. устанавливать орудия добычи (вылова) для добычи (вылова) тихоокеанских лососей (за исключением рыбопромысловых участков, на которых осуществляется их добыча (вылов) по принципу "на одном водоеме - один пользователь", а также участков, расположенных на Командорских островах, границы которых могут располагаться на расстоянии менее 1 км к устью реки):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Восточно-Камчатской, Западно-Беринговоморской зонах, Камчатско-Курильской, Западно-Камчатской подзонах - менее 2 км в обе стороны от устьев рек и вглубь моря или залива;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подзоне Восточно-Сахалинской и в зоне Южно-Курильской - от устья нерестовой реки или протоки заливов лагунного типа (или озер) менее длины центрального крыла, а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в обе стороны не более 15 градусов;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остальных районов добычи (вылова) на расстоянии менее 1 км в обе стороны от устья и менее 2 км вглубь моря или залива;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17.15. применять в подзоне Приморье: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вентери общей протяженностью ставки более 1 км с расстоянием между линиями ставок менее 250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невода, выставляемые на расстоянии менее 1 км друг от друга, в период с 1 марта по 30 апреля, на расстоянии менее 2 км - в остальной период года, а для добычи (вылова) корюшки - на расстоянии менее 500 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закидные и кошельковые невода на расстоянии менее 1 км от ставных неводов;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17.16. применять в подзонах Восточно-Сахалинской, Западно-Сахалинской, зонах Северо-Курильской и Южно-Курильской: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невода для добычи (вылова) тихоокеанских лососей с центральным крылом, выходящим за границу рыбопромыслового участка;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невода с размером ячеи в центральном крыле, допускающий объячеивание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ставных неводов на расстоянии менее 2 км друг от друга (ставные невода устанавливаются таким образом, чтобы направление центрального крыла ставного невода,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в обе стороны не более 15 градусов;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17.17. добывать: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морских млекопитающих всех видов: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плаву огнестрельным оружием в период с 1 июля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гладкоствольных ружей (за исключением случаев, указанных в настоящем пункте);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крючковой снастью;</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морских млекопитающих (кроме акибы, ларги, крылатки, лахтака, северного морского котика) на береговых лежбищах и на расстоянии менее 500 м от них;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северного морского котика: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берега;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гаремных залежках (на острове Тюлений отгон и забой северного морского котика разрешается с холостяковых залежек при наличии на залежке не менее 100 водных животных, в других районах - при наличии на холостяковой залежке не менее 200 водных животных. </w:t>
      </w:r>
      <w:r>
        <w:rPr>
          <w:rFonts w:ascii="Calibri" w:hAnsi="Calibri" w:cs="Calibri"/>
        </w:rPr>
        <w:lastRenderedPageBreak/>
        <w:t>Разрешается забивать холостяков северного морского котика в возрасте трех и старше лет, а также в порядке выбраковки - самок и секачей, попавших в отгон, имеющих явные признаки болезни или ранений, могущих вызвать смерть животного);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акибу, ларгу, крылатку, лахтака в Беринговом и Охотском морях всеми орудиями и способами добычи (вылова), кроме сетей, ловушек, обкидных и ставных неводов, нарезного оружия при наличии на борту средств немедленного извлечения добытого животного из воды;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белух с использованием других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тихоокеанского моржа: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других орудий и способов добычи (вылова), кроме разрешенного нарезного оружия при наличии на борту средств немедленного извлечения добытого животного из воды;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береговых лежбищах;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кормящих самок с детенышами;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17.18. при добыче (вылове) тихоокеанских лососей с применением плавных (дрифтерных) сетей и связанных или сшитых из них порядков в исключительной экономической зоне Российской Федерации устанавливать порядки сетей: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шахматном порядке;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длиной более 4 км каждый;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общей длиной порядков более 32 км у одного судна;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расстоянии менее 4 км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12" w:name="Par441"/>
      <w:bookmarkEnd w:id="12"/>
      <w:r>
        <w:rPr>
          <w:rFonts w:ascii="Calibri" w:hAnsi="Calibri" w:cs="Calibri"/>
        </w:rPr>
        <w:t>6. Размер ячеи орудий добычи (вылова), размер и конструкция</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орудий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осуществлении промышленного рыболовства применяются стандартные орудия добычи (вылова), изготовленные в соответствии с технической документацией.</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13" w:name="Par446"/>
      <w:bookmarkEnd w:id="13"/>
      <w:r>
        <w:rPr>
          <w:rFonts w:ascii="Calibri" w:hAnsi="Calibri" w:cs="Calibri"/>
        </w:rPr>
        <w:t>7. Минимальный размер добываемых (вылавливаемых)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биоресурсов (промысловый размер)</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осуществлении промышленного рыболовства устанавливается следующий промысловый размер (таблица 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3"/>
        <w:rPr>
          <w:rFonts w:ascii="Calibri" w:hAnsi="Calibri" w:cs="Calibri"/>
        </w:rPr>
      </w:pPr>
      <w:r>
        <w:rPr>
          <w:rFonts w:ascii="Calibri" w:hAnsi="Calibri" w:cs="Calibri"/>
        </w:rPr>
        <w:t>Таблица 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Промысловый размер водных биоресурсов при осуществлении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рыболовства в территориальном море Российской</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континентальном шельфе Российской Федерации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в исключительной экономической зоне Российской Федерации</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Вид водных биоресурсов                │Промысловый размер│</w:t>
      </w:r>
    </w:p>
    <w:p w:rsidR="003D7C9D" w:rsidRDefault="003D7C9D">
      <w:pPr>
        <w:pStyle w:val="ConsPlusCell"/>
        <w:rPr>
          <w:rFonts w:ascii="Courier New" w:hAnsi="Courier New" w:cs="Courier New"/>
          <w:sz w:val="20"/>
          <w:szCs w:val="20"/>
        </w:rPr>
      </w:pPr>
      <w:r>
        <w:rPr>
          <w:rFonts w:ascii="Courier New" w:hAnsi="Courier New" w:cs="Courier New"/>
          <w:sz w:val="20"/>
          <w:szCs w:val="20"/>
        </w:rPr>
        <w:t>│                                                      │  не менее (в см)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│Анадара Броутона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│Асцидия пурпурная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│Беринговоморский шлемоносый бычок                     │        21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│Букцинум баяни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│Глицимерис японский                                   │         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│Каллиста короткосифонная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│Каллитака Адамса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 сахалинская лиманда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длиннорылая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желтобрюхая (четырехбугорчатая) в Северо-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│Охотоморской подзоне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звездчатая в Северо-Охотоморской подзоне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(за исключением сахалинской лиманды;          │        21        │</w:t>
      </w:r>
    </w:p>
    <w:p w:rsidR="003D7C9D" w:rsidRDefault="003D7C9D">
      <w:pPr>
        <w:pStyle w:val="ConsPlusCell"/>
        <w:rPr>
          <w:rFonts w:ascii="Courier New" w:hAnsi="Courier New" w:cs="Courier New"/>
          <w:sz w:val="20"/>
          <w:szCs w:val="20"/>
        </w:rPr>
      </w:pPr>
      <w:r>
        <w:rPr>
          <w:rFonts w:ascii="Courier New" w:hAnsi="Courier New" w:cs="Courier New"/>
          <w:sz w:val="20"/>
          <w:szCs w:val="20"/>
        </w:rPr>
        <w:t>│длиннорылой; желтобрюхой (четырехбугорчатой) в Северо-│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│Охотоморской подзоне; звездчатой в Северо-Охотоморской│                  │</w:t>
      </w:r>
    </w:p>
    <w:p w:rsidR="003D7C9D" w:rsidRDefault="003D7C9D">
      <w:pPr>
        <w:pStyle w:val="ConsPlusCell"/>
        <w:rPr>
          <w:rFonts w:ascii="Courier New" w:hAnsi="Courier New" w:cs="Courier New"/>
          <w:sz w:val="20"/>
          <w:szCs w:val="20"/>
        </w:rPr>
      </w:pPr>
      <w:r>
        <w:rPr>
          <w:rFonts w:ascii="Courier New" w:hAnsi="Courier New" w:cs="Courier New"/>
          <w:sz w:val="20"/>
          <w:szCs w:val="20"/>
        </w:rPr>
        <w:t>│подзоне)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│Керчак бородавчатый                                   │        28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│Керчак многоиглый                                     │        37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волосатый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камчатский (за исключением Северо-Охотоморской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│подзоны)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камчатский в Северо-Охотоморской подзоне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колючий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коуэзи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мохнаторукий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равношипый в зонах Северо-Курильская и Южно-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│Курильская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равношипый в прочих районах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синий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опилио (за исключением Чукотского моря)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опилио в Чукотском море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ангулятус (за исключением Берингова моря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│и Северо-Охотоморской и Восточно-Сахалинской подзон)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ангулятус в Беринговом море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ангулятус в Северо-Охотоморской и        │        11        │</w:t>
      </w:r>
    </w:p>
    <w:p w:rsidR="003D7C9D" w:rsidRDefault="003D7C9D">
      <w:pPr>
        <w:pStyle w:val="ConsPlusCell"/>
        <w:rPr>
          <w:rFonts w:ascii="Courier New" w:hAnsi="Courier New" w:cs="Courier New"/>
          <w:sz w:val="20"/>
          <w:szCs w:val="20"/>
        </w:rPr>
      </w:pPr>
      <w:r>
        <w:rPr>
          <w:rFonts w:ascii="Courier New" w:hAnsi="Courier New" w:cs="Courier New"/>
          <w:sz w:val="20"/>
          <w:szCs w:val="20"/>
        </w:rPr>
        <w:t>│Восточно-Сахалинской подзонах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бэрди (за исключением Олюторского залива)│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бэрди в Олюторском заливе                │        11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Верилла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таннери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красный                                  │         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│Красноперка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гребенчатая в Западно-Камчатской подзоне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гребенчатая в Северо-Охотоморской подзоне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гребенчатая (за исключением Западно-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│Камчатской и Северо-Охотоморской подзон)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гренландская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козырьковая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равнолапая                                   │         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северная (за исключением Берингова моря)     │         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северная в Беринговом море                   │         6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травяная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углохвостая (за исключением Олюторско-       │         6        │</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│Наваринского района и Анадырского залива Берингова    │                  │</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│Кукумария японская                                    │      150 </w:t>
      </w:r>
      <w:hyperlink w:anchor="Par66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│Мактра китайская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│Мерценария Стимсона                                   │        5,5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│Мидия Грея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│Мидия тихоокеанская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│Минтай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│Мия японская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│Мойва в подзоне Западно-Сахалинская                   │        14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│Мойва в подзоне Восточно-Сахалинская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гребешок (приморский)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гребешок (розовый, беринговоморский и светлый)│         6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зеленый (за исключением Северо-            │         4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│Охотоморской, Западно-Камчатской подзон и Восточно-   │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│Камчатской зоны)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зеленый в Северо-Охотоморской подзоне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зеленый в зоне Восточно-Камчатская и       │         5        │</w:t>
      </w:r>
    </w:p>
    <w:p w:rsidR="003D7C9D" w:rsidRDefault="003D7C9D">
      <w:pPr>
        <w:pStyle w:val="ConsPlusCell"/>
        <w:rPr>
          <w:rFonts w:ascii="Courier New" w:hAnsi="Courier New" w:cs="Courier New"/>
          <w:sz w:val="20"/>
          <w:szCs w:val="20"/>
        </w:rPr>
      </w:pPr>
      <w:r>
        <w:rPr>
          <w:rFonts w:ascii="Courier New" w:hAnsi="Courier New" w:cs="Courier New"/>
          <w:sz w:val="20"/>
          <w:szCs w:val="20"/>
        </w:rPr>
        <w:t>│подзоне Западно-Камчатская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серый (за исключением Восточно-Камчатской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│зоны и Западно-Камчатской подзоны)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серый в зоне Восточно-Камчатская и подзоне │         5        │</w:t>
      </w:r>
    </w:p>
    <w:p w:rsidR="003D7C9D" w:rsidRDefault="003D7C9D">
      <w:pPr>
        <w:pStyle w:val="ConsPlusCell"/>
        <w:rPr>
          <w:rFonts w:ascii="Courier New" w:hAnsi="Courier New" w:cs="Courier New"/>
          <w:sz w:val="20"/>
          <w:szCs w:val="20"/>
        </w:rPr>
      </w:pPr>
      <w:r>
        <w:rPr>
          <w:rFonts w:ascii="Courier New" w:hAnsi="Courier New" w:cs="Courier New"/>
          <w:sz w:val="20"/>
          <w:szCs w:val="20"/>
        </w:rPr>
        <w:t>│Западно-Камчатская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черный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│Навага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│Нукуляна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│Окуни                                                 │        27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│Палтус белокорый                                      │        62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│Палтус черный                                         │        50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│Перонидия жилковатая                                  │        5,5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│Петушок филиппинский                                  │         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│Пиленгас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анадырская и восточно-беринговоморская к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│востоку от 176° в.д.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декастринская, сельдь залива Терпения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корфо-карагинская в заливе Олюторский и в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│Олюторско-Наваринском районе до 176° в.д.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озерная заливов северо-восточного побережья    │        16        │</w:t>
      </w:r>
    </w:p>
    <w:p w:rsidR="003D7C9D" w:rsidRDefault="003D7C9D">
      <w:pPr>
        <w:pStyle w:val="ConsPlusCell"/>
        <w:rPr>
          <w:rFonts w:ascii="Courier New" w:hAnsi="Courier New" w:cs="Courier New"/>
          <w:sz w:val="20"/>
          <w:szCs w:val="20"/>
        </w:rPr>
      </w:pPr>
      <w:r>
        <w:rPr>
          <w:rFonts w:ascii="Courier New" w:hAnsi="Courier New" w:cs="Courier New"/>
          <w:sz w:val="20"/>
          <w:szCs w:val="20"/>
        </w:rPr>
        <w:t>│острова Сахалин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│Сельдь охотская </w:t>
      </w:r>
      <w:hyperlink w:anchor="Par666" w:history="1">
        <w:r>
          <w:rPr>
            <w:rFonts w:ascii="Courier New" w:hAnsi="Courier New" w:cs="Courier New"/>
            <w:color w:val="0000FF"/>
            <w:sz w:val="20"/>
            <w:szCs w:val="20"/>
          </w:rPr>
          <w:t>&lt;**&gt;</w:t>
        </w:r>
      </w:hyperlink>
      <w:r>
        <w:rPr>
          <w:rFonts w:ascii="Courier New" w:hAnsi="Courier New" w:cs="Courier New"/>
          <w:sz w:val="20"/>
          <w:szCs w:val="20"/>
        </w:rPr>
        <w:t>, гижигинско-камчатская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приморская, сельдь сахалино-хоккайдская в зоне │        23        │</w:t>
      </w:r>
    </w:p>
    <w:p w:rsidR="003D7C9D" w:rsidRDefault="003D7C9D">
      <w:pPr>
        <w:pStyle w:val="ConsPlusCell"/>
        <w:rPr>
          <w:rFonts w:ascii="Courier New" w:hAnsi="Courier New" w:cs="Courier New"/>
          <w:sz w:val="20"/>
          <w:szCs w:val="20"/>
        </w:rPr>
      </w:pPr>
      <w:r>
        <w:rPr>
          <w:rFonts w:ascii="Courier New" w:hAnsi="Courier New" w:cs="Courier New"/>
          <w:sz w:val="20"/>
          <w:szCs w:val="20"/>
        </w:rPr>
        <w:t>│Западно-Сахалинская к югу от мыса Ламанон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│Серрипес гренландский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│Силиква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│Спизула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одноперый в юго-западной части Охотского моря и│        25        │</w:t>
      </w:r>
    </w:p>
    <w:p w:rsidR="003D7C9D" w:rsidRDefault="003D7C9D">
      <w:pPr>
        <w:pStyle w:val="ConsPlusCell"/>
        <w:rPr>
          <w:rFonts w:ascii="Courier New" w:hAnsi="Courier New" w:cs="Courier New"/>
          <w:sz w:val="20"/>
          <w:szCs w:val="20"/>
        </w:rPr>
      </w:pPr>
      <w:r>
        <w:rPr>
          <w:rFonts w:ascii="Courier New" w:hAnsi="Courier New" w:cs="Courier New"/>
          <w:sz w:val="20"/>
          <w:szCs w:val="20"/>
        </w:rPr>
        <w:t>│в зоне Южно-Курильская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одноперый в зоне Японское море                 │        22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одноперый у северных Курильских островов,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│Восточной Камчатки, у Командорских островов и в       │                  │</w:t>
      </w:r>
    </w:p>
    <w:p w:rsidR="003D7C9D" w:rsidRDefault="003D7C9D">
      <w:pPr>
        <w:pStyle w:val="ConsPlusCell"/>
        <w:rPr>
          <w:rFonts w:ascii="Courier New" w:hAnsi="Courier New" w:cs="Courier New"/>
          <w:sz w:val="20"/>
          <w:szCs w:val="20"/>
        </w:rPr>
      </w:pPr>
      <w:r>
        <w:rPr>
          <w:rFonts w:ascii="Courier New" w:hAnsi="Courier New" w:cs="Courier New"/>
          <w:sz w:val="20"/>
          <w:szCs w:val="20"/>
        </w:rPr>
        <w:t>│Беринговом море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│Терпуги (за исключением терпуга одноперого в юго-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│западной части Охотского моря и в зоне Южно-          │                  │</w:t>
      </w:r>
    </w:p>
    <w:p w:rsidR="003D7C9D" w:rsidRDefault="003D7C9D">
      <w:pPr>
        <w:pStyle w:val="ConsPlusCell"/>
        <w:rPr>
          <w:rFonts w:ascii="Courier New" w:hAnsi="Courier New" w:cs="Courier New"/>
          <w:sz w:val="20"/>
          <w:szCs w:val="20"/>
        </w:rPr>
      </w:pPr>
      <w:r>
        <w:rPr>
          <w:rFonts w:ascii="Courier New" w:hAnsi="Courier New" w:cs="Courier New"/>
          <w:sz w:val="20"/>
          <w:szCs w:val="20"/>
        </w:rPr>
        <w:t>│Курильской; в зоне Японского моря; у северных         │                  │</w:t>
      </w:r>
    </w:p>
    <w:p w:rsidR="003D7C9D" w:rsidRDefault="003D7C9D">
      <w:pPr>
        <w:pStyle w:val="ConsPlusCell"/>
        <w:rPr>
          <w:rFonts w:ascii="Courier New" w:hAnsi="Courier New" w:cs="Courier New"/>
          <w:sz w:val="20"/>
          <w:szCs w:val="20"/>
        </w:rPr>
      </w:pPr>
      <w:r>
        <w:rPr>
          <w:rFonts w:ascii="Courier New" w:hAnsi="Courier New" w:cs="Courier New"/>
          <w:sz w:val="20"/>
          <w:szCs w:val="20"/>
        </w:rPr>
        <w:t>│Курильских островов, Восточной Камчатки, у            │                  │</w:t>
      </w:r>
    </w:p>
    <w:p w:rsidR="003D7C9D" w:rsidRDefault="003D7C9D">
      <w:pPr>
        <w:pStyle w:val="ConsPlusCell"/>
        <w:rPr>
          <w:rFonts w:ascii="Courier New" w:hAnsi="Courier New" w:cs="Courier New"/>
          <w:sz w:val="20"/>
          <w:szCs w:val="20"/>
        </w:rPr>
      </w:pPr>
      <w:r>
        <w:rPr>
          <w:rFonts w:ascii="Courier New" w:hAnsi="Courier New" w:cs="Courier New"/>
          <w:sz w:val="20"/>
          <w:szCs w:val="20"/>
        </w:rPr>
        <w:t>│Командорских островов и в Беринговом море)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│Терпуга                                               │      100 </w:t>
      </w:r>
      <w:hyperlink w:anchor="Par665"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61"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│Треска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│Трубачи (кроме букцинума Баяни)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│Устрица гигантская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4" w:name="Par665"/>
      <w:bookmarkEnd w:id="14"/>
      <w:r>
        <w:rPr>
          <w:rFonts w:ascii="Calibri" w:hAnsi="Calibri" w:cs="Calibri"/>
        </w:rPr>
        <w:t>&lt;*&gt; По массе кожно-мускульного мешка в граммах.</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5" w:name="Par666"/>
      <w:bookmarkEnd w:id="15"/>
      <w:r>
        <w:rPr>
          <w:rFonts w:ascii="Calibri" w:hAnsi="Calibri" w:cs="Calibri"/>
        </w:rPr>
        <w:t>&lt;**&gt; За исключением специализированного промысла в период нереста ставными неводами, при котором прилов менее промыслового размера не ограничивается.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Соответствие размеров тела водных биоресурсов промысловому размеру определяется в свежем виде: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шримсов и креветок - путем измерения расстояния от заднего края орбиты глаза до конца тельсона;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крабов - путем измерения по наибольшей ширине панциря без учета шипов;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брюхоногих моллюсков и морских гребешков - путем измерения наибольшей высоты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прочих двустворчатых моллюсков - по наибольшей длине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голотурий промысловый размер определяется по массе кожно-мускульного мешка;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морских ежей промысловый размер определяется по максимальному диаметру панциря без игл;</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асцидий измеряется максимальная высота туники от места прикрепления к субстрату.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Прилов водных биоресурсов менее промыслового размера (молоди) допускается: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 специализированном промысле минтая во всех районах прилов молоди устанавливается в количестве не более 20 процентов по счету за промысловое усилие от улова данного объекта добычи (вылова) (за исключением Западно-Сахалинской подзоны, где прилов молоди устанавливается в количестве 8 процентов);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при специализированном промысле креветок в Западно-Сахалинской и Восточно-Сахалинской подзонах - в количестве не более 20 процентов по весу за промысловое усилие от улова данного объекта;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при специализированном промысле других видов водных биоресурсов и в других районах - в количестве не более 8 процентов по счету за промысловое усилие от улова данного объекта;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при специализированном промысле с использованием судов для добычи (вылова) водных биоресурсов в случае превышения допустимого Правилами рыболовства прилова молоди за промысловое усилие вся пойманная молодь (за исключением молоди крабов и креветок, которая подлежит выпуску в естественную среду обитания независимо от состояния с наименьшими повреждениями) подлежит переработке с внесением соответствующих записей в промысловый и/или технологический журналы.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информацию об этом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при специализированном промысле водных биоресурсов без использования судов в случае превышения допустимого Правилами рыболовства прилова молоди за промысловое усилие вся пойманная молодь подлежит переработке с внесением соответствующих записей в промысловый журнал.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(снять или привести в нерабочее состояние орудия добычи (вылова)) добычу (вылов) водных биоресурсов в данном районе добычи (вылова) или на данном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данную информацию в территориальные органы Росрыболовства. Возобновление добычи (вылова) водных биоресурсов на данном месте добычи (вылова) возможно только на основании разрешения органа, выдавшего разрешение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специализированном промысле крабов для возвращения молоди и самок крабов в естественную среду обитания в живом виде с наименьшими повреждениями на борту </w:t>
      </w:r>
      <w:r>
        <w:rPr>
          <w:rFonts w:ascii="Calibri" w:hAnsi="Calibri" w:cs="Calibri"/>
        </w:rPr>
        <w:lastRenderedPageBreak/>
        <w:t>краболовных судов обязательно наличие специальных лотков.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8. Прилов одних видов при осуществлении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других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осуществлении добычи (вылова) водных биоресурсов запрещается добывать (вылавливать) и оставлять на борту или на рыбопромысловом участке прилов запретных для добычи (вылова) водных биоресурсов, указанных в </w:t>
      </w:r>
      <w:hyperlink w:anchor="Par368" w:history="1">
        <w:r>
          <w:rPr>
            <w:rFonts w:ascii="Calibri" w:hAnsi="Calibri" w:cs="Calibri"/>
            <w:color w:val="0000FF"/>
          </w:rPr>
          <w:t>подразделе 4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случайном прилове запретных видов водных биоресурсов они должны, независимо от состояния, выпускаться в естественную среду обитания с наименьшими повреждениями.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информацию об этом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6" w:name="Par696"/>
      <w:bookmarkEnd w:id="16"/>
      <w:r>
        <w:rPr>
          <w:rFonts w:ascii="Calibri" w:hAnsi="Calibri" w:cs="Calibri"/>
        </w:rPr>
        <w:t>24.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процентов по весу за промысловое усилие от всего улова разрешенных видов (за исключением морских млекопитающих, крабов и креветок).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Весь прилов морских млекопитающих, крабов и креветок, не поименованных в разрешении на добычу (вылов) водных биоресурсов, независимо от его состояния, должен быть незамедлительно возвращен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осуществлении добычи (вылова) водных биоресурсов, в случае превышения величины разрешенного прилова по весу за промысловое усилие, указанного в </w:t>
      </w:r>
      <w:hyperlink w:anchor="Par696" w:history="1">
        <w:r>
          <w:rPr>
            <w:rFonts w:ascii="Calibri" w:hAnsi="Calibri" w:cs="Calibri"/>
            <w:color w:val="0000FF"/>
          </w:rPr>
          <w:t>пункте 24</w:t>
        </w:r>
      </w:hyperlink>
      <w:r>
        <w:rPr>
          <w:rFonts w:ascii="Calibri" w:hAnsi="Calibri" w:cs="Calibri"/>
        </w:rPr>
        <w:t xml:space="preserve"> Правил рыболовства, весь сверхразрешенный прилов подлежит выпуску в естественную среду обитания независимо от состояния, с наименьшими повреждениями, с внесением соответствующих записей в промысловый журнал.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если добыча (вылов) водных биоресурсов осуществляется с использованием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данную информацию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если добыча (вылов) водных биоресурсов осуществляется без использования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(снять или привести в нерабочее состояние орудия добычи (вылова)) добычу (вылов) водных биоресурсов в данном районе добычи (вылова) или на данном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данную информацию в территориальные органы Росрыболовства. Возобновление добычи (вылова) водных биоресурсов на данном месте возможно только на основании разрешения органа, выдавшего разрешение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специализированном промысле крабов на борту краболовных судов обязательно наличие специальных лотков для возвращения прилова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Прилов водных биоресурсов, для которых общий допустимый улов не установлен (за исключением видов, на добычу (вылов) которых установлены полный, временный или сезонный запреты), допускается в количестве, не превышающем 49 процентов от общего веса улова.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Правила добычи (вылова)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 целях промышленного и прибрежного рыболовства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 внутренних водах Российской Федерации</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17" w:name="Par715"/>
      <w:bookmarkEnd w:id="17"/>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осуществлении промышленного и прибрежного рыболовства во внутренних водах Российской Федерации, в том числе во внутренних морских водах Российской Федерации, пользователи:</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8" w:name="Par718"/>
      <w:bookmarkEnd w:id="18"/>
      <w:r>
        <w:rPr>
          <w:rFonts w:ascii="Calibri" w:hAnsi="Calibri" w:cs="Calibri"/>
        </w:rPr>
        <w:t>28.1. обеспечивают: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раздельный учет добычи (вылова) и приема по видам водных биоресурсов, указание весового соотношения видов в улове, орудий добычи (вылова) и мест добычи (вылова) (район, подрайон, промысловая зона, подзона) в промысловом журнале;</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судах, осуществляющих добычу (вылов) водных биоресурсов во внутренних морских водах Российской Федерации, выполнение требований по оснащению судов ТСК и их исправной работе;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64"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65" w:history="1">
        <w:r>
          <w:rPr>
            <w:rFonts w:ascii="Calibri" w:hAnsi="Calibri" w:cs="Calibri"/>
            <w:color w:val="0000FF"/>
          </w:rPr>
          <w:t>ст. 19</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договоры Российской Федерации в области рыболовства и сохранения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располагают: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сертифицированным оборудованием для взвешивания улова с наличием сертификата;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схемой расположения на судне трюмов и грузовых твиндеков, заверенной судовладельцем, с указанием их размеров и объемов для определения в установленном порядке количества улова водных биоресурсов объемно-весовым методом и учета выработанной из них рыбной и иной продукции сертифицированным оборудованием для взвешивания с наличием сертификата;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контроль в области рыболовства и сохранения водных биоресурсов, по их требованию. При ведении добычи (вылова) водных биоресурсов названные приборы должны находиться в рабочем состоянии);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представляют в территориальные органы Росрыболовства сведения о добыче (вылове) водных биоресурсов по районам добычи (вылова) (за исключением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18 и 3 числа каждого месяца по состоянию на 15 и последнее число месяца - при осуществлении рыболовства судами, подающими ССД;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5, 10, 15, 20, 25 и последнее число каждого месяца не позднее суток после указанной даты - за исключением рыболовства, осуществляемого судами, подающими ССД;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ведут документацию, отражающую ежедневную рыбопромысловую деятельность: промысловый журнал, а при осуществлении обработки водных биоресурсов - технологический журнал, а также приемо-сдаточные документы (квитанции, коносаменты), подтверждающие сдачу либо прием водных биоресурсов и/или рыбной и иной продукции (промысловый и технологический журналы после окончания их ведения, приемо-сдаточные документы или их заверенные подписью и/или печатью должностного лица, ответственного за добычу (вылов), копии должны храниться на борту судна или рыбопромысловом участке в течение года).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имеют на борту судов, осуществляющих добычу (вылов) водных биоресурсов во внутренних морских водах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исправном состоянии ТСК, обеспечивающие автоматическую передачу информации о </w:t>
      </w:r>
      <w:r>
        <w:rPr>
          <w:rFonts w:ascii="Calibri" w:hAnsi="Calibri" w:cs="Calibri"/>
        </w:rPr>
        <w:lastRenderedPageBreak/>
        <w:t>местоположении судна (для судов с главным двигателем мощностью более 55 кВт и валовой вместимостью более 80 тонн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66"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67" w:history="1">
        <w:r>
          <w:rPr>
            <w:rFonts w:ascii="Calibri" w:hAnsi="Calibri" w:cs="Calibri"/>
            <w:color w:val="0000FF"/>
          </w:rPr>
          <w:t>ст. 19</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Международные договоры Российской Федерации в области рыболовства и сохранения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для незамедлительного извлечения добытых (выловленных) водных животных из воды (при осуществлении добычи (вылова)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производят учет добычи (вылова) и сдачу улова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прямым взвешиванием улова с использованием сертифицированного оборудования для взвешивания;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или объемно-весовым методом;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или способом поштучного пересчета с последующим пересчетом на средний вес рыбы;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представляют в территориальные органы Росрыболовства сведения о добыче (вылове) тихоокеанских лососей (раздельно по видам рыб) по каждому выданному разрешению на добычу (вылов) водных на 5, 10, 15, 20, 25 и последнее число каждого месяца не позднее суток после указанной даты;</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19" w:name="Par748"/>
      <w:bookmarkEnd w:id="19"/>
      <w:r>
        <w:rPr>
          <w:rFonts w:ascii="Calibri" w:hAnsi="Calibri" w:cs="Calibri"/>
        </w:rPr>
        <w:t>28.8. капитан судна, осуществляющего добычу (вылов) водных биоресурсов во внутренних морских водах Российской Федерации, или лицо, ответственное за добычу (вылов) водных биоресурсов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6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подает в установленном порядке ССД о рыболовной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со времени подачи донесения);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целостность и полноту базы ССД, передаваемых в региональные информационные центры (РИЦы).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Капитан судна, бригадир, звеньевой или иное лицо, ответственное за добычу (вылов) водных биоресурсов, должны иметь при себе либо на борту судна и/или на каждом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оформленный подлинник разрешения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промысловый журнал, заполненный в соответствии с </w:t>
      </w:r>
      <w:hyperlink r:id="rId69" w:history="1">
        <w:r>
          <w:rPr>
            <w:rFonts w:ascii="Calibri" w:hAnsi="Calibri" w:cs="Calibri"/>
            <w:color w:val="0000FF"/>
          </w:rPr>
          <w:t>формой</w:t>
        </w:r>
      </w:hyperlink>
      <w:r>
        <w:rPr>
          <w:rFonts w:ascii="Calibri" w:hAnsi="Calibri" w:cs="Calibri"/>
        </w:rPr>
        <w:t>, установленной Росрыболовством;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журнал (на судах, ведущих обработку добытых (выловленных)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Правил рыболовства и другие документы, которыми регулируется добыча (вылов) водных биоресурсов в районе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оснащение судов ТСК требованиям отраслевой системы мониторинга (для судов с главным двигателем мощностью более 55 кВт и валовой вместимостью более 80 тонн);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свидетельство об управлении безопасностью на основании международного кодекса управления безопасностью и предотвращением загрязнения (МКУБ) в соответствии с </w:t>
      </w:r>
      <w:hyperlink r:id="rId70" w:history="1">
        <w:r>
          <w:rPr>
            <w:rFonts w:ascii="Calibri" w:hAnsi="Calibri" w:cs="Calibri"/>
            <w:color w:val="0000FF"/>
          </w:rPr>
          <w:t>Приказом</w:t>
        </w:r>
      </w:hyperlink>
      <w:r>
        <w:rPr>
          <w:rFonts w:ascii="Calibri" w:hAnsi="Calibri" w:cs="Calibri"/>
        </w:rPr>
        <w:t xml:space="preserve"> Роскомрыболовства от 18 октября 1995 г. N 165 (зарегистрирован Минюстом России 9 декабря 1995 г. N 990).</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Пользователи водными биоресурсами не вправе: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осуществлять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разрешения на добычу (вылов) водных биоресурсов, а также без выделенных квот </w:t>
      </w:r>
      <w:r>
        <w:rPr>
          <w:rFonts w:ascii="Calibri" w:hAnsi="Calibri" w:cs="Calibri"/>
        </w:rPr>
        <w:lastRenderedPageBreak/>
        <w:t>(объемов) на добычу (вылов) водных биоресурсов, если иное не предусмотрено законодательством Российской Федерации, за исключением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видов водных биоресурсов, добыча (вылов) которых осуществляется свободно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разрешенного прилова;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выделенных им квот (объемов) добычи (вылова) по районам добычи (вылова), а также видам водных биоресурсов и объемов разрешенного прилова;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объемов квот, указанных в разрешении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судов и других плавсредств, не зарегистрированных в установленном порядке и не имеющих четко нанесенных на борту опознавательных знаков установленного образца;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применением взрывчатых, токсичных и наркотических средств, электротока, колющих орудий добычи (вылова) и огнестрельного оружия (за исключением добычи (вылова) морских млекопитающих), а также других запрещенных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гоном, способом багрения, при помощи бряцал и ботания;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зимовальных ямах;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судоходных фарватерах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у сбросных коллекторов в радиусе менее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запретные сроки и в закрытых для добычи (вылова) районах (местах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принимать (сдавать), иметь на борту судна уловы водных биоресурсов (либо продукцию из них) одного вида под названием других видов или без указания видового состава, принимать (сдавать) уловы без их взвешивания и/или поштучного пересчета;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отклонение от предварительно заявленного капитаном судна веса рыбной и иной продукции (за исключением серого морского ежа), находящейся на борту, в пределах 5 процентов в ту или иную сторону с последующим внесением корректива в промысловый журнал и таможенную декларацию с уведомлением соответствующих контролирующих органов.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серого морского ежа, транспортируемого в живом виде, максимальные потери веса серого морского ежа не должны превышать 10 процентов от веса серого морского ежа, загруженного на борт судна;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иметь на борту судов и других транспортных средств, а также в местах обработки сырья водные биоресурсы (в том числе их фрагменты (части) и/или рыбную и иную продукцию из них), не учтенные в промысловом журнале, технологическом журнале, приемо-сдаточных документах (квитанция, коносамент);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иметь на палубе судна и рыбопромысловых участках в рабочем состоянии орудия добычи (вылова), применение которых в данном районе и в данный период времени запрещено;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устанавливать: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с перекрытием более 2/3 ширины русла реки, ручья или протоки, причем свободная часть должна приходиться на наиболее глубокую часть русла (кроме рыбоводных забоек и рыбоучетных заграждений, устанавливаемых в реках, ручьях и протоках для рыболовства в целях товарного рыбоводства, воспроизводства и акклиматизации, а также промышленного рыболовства тихоокеанских лососей. При установке указанных орудий добычи (вылова)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также одновременный или поочередный замет неводов с противоположных берегов "в замок");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орудия добычи (вылова) в шахматном порядке;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30.7. использовать: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из водоемов, в которых обнаружены очаги паразитарных и инфекционных заболеваний водных биоресурсов, в других водных объектах без предварительной дезинфекции этих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(якорные) и плавные (дрифтерные) орудия добычи (вылова), включая связанные или сшитые из сетей порядки, не обозначая их положение с помощью буев или опознавательных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 а при добыче (вылове) тихоокеанских лососей с применением плавных (дрифтерных) сетей в исключительной экономической зоне Российской Федерации - без радиобуев, устанавливаемых с обоих концов каждого из порядков;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выбрасывать водные биоресурсы, разрешенные для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30.9. снимать ставные орудия добычи (вылова) с отложенной на них икрой сельди до выклева личинок;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30.10. применять орудия добычи (вылова), имеющие размер и оснастку, а также размер ячеи, не соответствующие требованиям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30.11.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30.12. производить добычу (вылов) акклиматизированных видов водных биоресурсов, не введенных в установленном порядке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30.13. оставлять отходы от разделки водных биоресурсов на рыбопромысловых участках;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30.14. устанавливать орудия добычи (вылова) для добычи (вылова) тихоокеанских лососей (за исключением рыбопромысловых участков, на которых осуществляется их добыча (вылов) по принципу "на одном водоеме - один пользователь") от устьев нерестовых рек на расстоянии: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Восточно-Камчатской, Западно-Беринговоморской зонах, Камчатско-Курильской, Западно-Камчатской подзонах - менее 2 км в обе стороны от устья и вглубь моря или залива;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остальных районов добычи (вылова) менее 1 км (для реки Аввакумовка, Приморский край - менее 500 м) в обе стороны от устья;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30.15. осуществлять на реках добычу (вылов) тихоокеанских лососей на расстоянии менее 1 км (за исключением рыбопромысловых участков, на которых осуществляется их добыча (вылов) по принципу "на одном водоеме - один пользователь, осуществляющий промышленное рыболовство", рек острова Беринга из группы Командорских островов и реки Озерная, впадающей в Охотское море):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тонями;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тонями и устьями рек;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30.16. осуществлять добычу (вылов) тихоокеанских лососей за пределами рыбопромысловых участков, за исключением рыболовства в научно-исследовательских и контрольных целях, в целях товарного рыбоводства, воспроизводства и акклиматизации, промышленного рыболовства на рыбоводных забойках и рыбоучетных заграждениях для предотвращения заморных явлений;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30.17. допускать превышение нормы выхода икры-сырца минтая при всех видах его обработки 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которая в среднем за весь период добычи (вылова) составляет не более 4,5 процента к массе рыбы-сырца, поступившей на разделку.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Камчатско-Курильской и Северо-Охотоморской подзонах выход икры-сырца за полный календарный месяц не должен превышать: в ноябре - 1,0 процент, в декабре - 2,0 процента, в январе - 2,7 процента, в феврале - 4,0 процента, в марте - 5,0 процентов, в апреле - 7,0 процентов.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отклонение фактического выхода икры-сырца минтая к массе рыбы-сырца, поступившей на разделку от нормативного: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увеличения - не более 0,1 процента;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уменьшения - без ограничения.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выход икры-сырца минтая определяется в установленном порядке.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Пользователи при осуществлении добычи морских млекопитающих не вправе оставлять в районе добычи (вылова) добытых морских млекопитающих или части их туш.</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0" w:name="Par809"/>
      <w:bookmarkEnd w:id="20"/>
      <w:r>
        <w:rPr>
          <w:rFonts w:ascii="Calibri" w:hAnsi="Calibri" w:cs="Calibri"/>
        </w:rPr>
        <w:t>2. Районы, запретные для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21" w:name="Par811"/>
      <w:bookmarkEnd w:id="21"/>
      <w:r>
        <w:rPr>
          <w:rFonts w:ascii="Calibri" w:hAnsi="Calibri" w:cs="Calibri"/>
        </w:rPr>
        <w:t>32. Запрещается добыча (вылов) всех видов водных биоресурсов во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у островов: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Анциферова;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Аракамчечен;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Броутона;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Верхотурова;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Гаврюшкин камень;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Идлидля;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Итуруп - вдоль тихоокеанского побережья, исключая залив Касатка, от мыса Фриза (45°33' с.ш. - 148°40' в.д.) до мыса Гневный (44°27' с.ш. - 146°51' в.д.), за исключением добычи (вылова)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Кетой;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Колючин;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Командорских (за исключением добычи (вылова) тихоокеанских лососей и морской капусты (ламинарии) в 5-мильной прибрежной полосе, прилегающей к северной части острова Беринга от бухты Непропусковая до бухты Сосновая);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Кунашир (около мыса Ловцова 44°27' с.ш. - 146°34'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Ловушки;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Маканруши;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Матуа;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Онекотан;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Парамушир (за исключением добычи (вылова) тихоокеанских лососей и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Райкоке;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Расшуа;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Симушир;</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Старичков;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Тюлений;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Уруп (за пределами участков, примыкающих к мысу Ван-Дер-Линда и заливу Щукина);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Уташуд;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Ушишир;</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Харимкотан;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Черные братья;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Шиашкотан;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Шумшу (за исключением добычи (вылова) тихоокеанских лососей и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Экарма;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у мысов: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круглогодично:</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Дежнева        (66°05' с.ш. - 169°40'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Сердце-Камень  (66°55' с.ш. - 171°03'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Блоссом        (острова Врангеля, 70°44' с.ш. - 178°50'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Лопатка        (50°52' с.ш. - 156°38' в.д.);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 мысов - в период с 1 июля по 31 декабря:</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Крикуйгун      (65°28' с.ш. - 171°31'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Нунямо         (65°36' с.ш., 170°34' з.д.);</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Инчоун         (66°17' с.ш. - 170°13'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Инкигур        (66°44' с.ш., 171°20'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у кос:</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Редькина       (66°24' с.ш. - 176°02' з.д.);</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Мээчкина       (мыс Рэткын 65°32' с.ш. - 177°10' з.д., мыс Мээчкин</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65°28' с.ш.- 178°45'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вдоль побережья Чукотского автономного округа от западной оконечности косы Мээчкин (65°28' с.ш., 178°43' з.д.) до мыса Чирикова (65°15' с.ш., 175°22' з.д.);</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вдоль побережья полуострова Камчатка от мыса Камбального (51°05' с.ш. - 156°42' в.д.) до мыса Лопатка - на западном побережье (50°52' с.ш. - 156°38' в.д.) и от мыса Лопатка до мыса Поворотного - на восточном побережье (52°20' с.ш. - 158°32' в.д.) и далее от мыса Витгенштейна (60°51' с.ш. - 172°02' в.д.) до мыса Хатырка (62°02' с.ш. - 175°15' в.д.) Чукотского автономного округа (за исключением водных биоресурсов судами длиной между перпендикулярами менее 24 м, </w:t>
      </w:r>
      <w:hyperlink r:id="rId74" w:history="1">
        <w:r>
          <w:rPr>
            <w:rFonts w:ascii="Calibri" w:hAnsi="Calibri" w:cs="Calibri"/>
            <w:color w:val="0000FF"/>
          </w:rPr>
          <w:t>типы</w:t>
        </w:r>
      </w:hyperlink>
      <w:r>
        <w:rPr>
          <w:rFonts w:ascii="Calibri" w:hAnsi="Calibri" w:cs="Calibri"/>
        </w:rPr>
        <w:t xml:space="preserve"> которых определены уполномоченным федеральным органом исполнительной власти в области рыболовства &lt;*&gt; для осуществления прибрежного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75" w:history="1">
        <w:r>
          <w:rPr>
            <w:rFonts w:ascii="Calibri" w:hAnsi="Calibri" w:cs="Calibri"/>
            <w:color w:val="0000FF"/>
          </w:rPr>
          <w:t>закон</w:t>
        </w:r>
      </w:hyperlink>
      <w:r>
        <w:rPr>
          <w:rFonts w:ascii="Calibri" w:hAnsi="Calibri" w:cs="Calibri"/>
        </w:rPr>
        <w:t xml:space="preserve"> от 20 декабря 2004 г. N 166-ФЗ "О рыболовстве и сохранении водных биологических ресурсов", </w:t>
      </w:r>
      <w:hyperlink r:id="rId76" w:history="1">
        <w:r>
          <w:rPr>
            <w:rFonts w:ascii="Calibri" w:hAnsi="Calibri" w:cs="Calibri"/>
            <w:color w:val="0000FF"/>
          </w:rPr>
          <w:t>ст. 20, ч. 3</w:t>
        </w:r>
      </w:hyperlink>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Запрещается добыча (вылов)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всех видов во внутренних морских водах вокруг Курильских островов, не указанных в </w:t>
      </w:r>
      <w:hyperlink w:anchor="Par811" w:history="1">
        <w:r>
          <w:rPr>
            <w:rFonts w:ascii="Calibri" w:hAnsi="Calibri" w:cs="Calibri"/>
            <w:color w:val="0000FF"/>
          </w:rPr>
          <w:t>пункте 32</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морских котиков на береговых лежбищах Курильских островов и лежбище Урильен острова Медный из группы Командорских островов.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Запрещается добыча (вылов):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в заливе Петра Великого: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крабов: камчатского, синего, колючего и волосатого;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креветок: равнолапой, гребенчатой и северной;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во внутренних пресноводных водных объектах, расположенных на территории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всех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притоках реки Раздольная: Ананьевка, Нежинка, Сиреневка, Грязная, Вторая речка;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реке Барабашевка (от устья, включая внешний эстуарий в радиусе 2 км, до Барабашевского моста);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реке Желтая;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корюшек всех видов, красноперок, пиленгаса - в реке Раздольная (включая внешний эстуарий в радиусе 2 км) - до восстановления запасов;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в озере Эльгыгыткин, расположенном на территории Чукотского автономного округа, всех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Запрещается добыча (вылов)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Амурский лиман, Сахалинский залив, Татарский пролив;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участках реки Амур в районах впадения в него рек до 1 км вверх и вниз по течению реки Амур от устьев этих рек, а в устьях рек Амгунь, Гур, Анюй, Бира и Биджан, которые являются базовыми реками лососевых рыбоводных заводов, до 3 км вниз по течению реки Амур и 1 км вверх по течению реки Амур от устьев этих рек по всей ширине реки Амур в указанных местах.</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2" w:name="Par884"/>
      <w:bookmarkEnd w:id="22"/>
      <w:r>
        <w:rPr>
          <w:rFonts w:ascii="Calibri" w:hAnsi="Calibri" w:cs="Calibri"/>
        </w:rPr>
        <w:t>3. Сроки (периоды), запретные для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 Запрещается: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добыча (вылов) всех видов водных биоресурсов (исключая добычу (вылов) тихоокеанских лососей и морских млекопитающих) около устьев нерестовых лососевых рек на расстоянии менее 2 км в обе стороны от устьев и на расстоянии 2 км вглубь моря или залива во время хода тихоокеанских лососей - с 15 мая по 31 октября (для подзоны Приморье в границах Приморского края - всех видов рыб с 1 июня по 31 октября, в границах Магаданской области - с 1 июля по 15 сентября, для Северо-Охотоморской подзоны у побережья Охотского района Хабаровского края - всех видов рыб с 25 июня по 31 октября, на острове Итуруп - с 1 июля по 31 октября, на острове Кунашир - с 15 июля по 31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добыча (вылов)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добыча (вылов) нерестовых малоротой и азиатской зубастой корюшек закидными неводами в подзоне Приморье к югу от мыса Золотой к югу от параллели 47°20' с.ш. - с 1 апреля по 30 мая;</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специализированный промысел минтая в Авачинском и Кроноцком заливах с начала массового нереста, но не позднее чем с 15 февраля по 1 мая, а снюрреводами с 16 марта по 5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специализированный промысел колючего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Восточно-Сахалинской подзоне: от мыса Анива до мыса Терпения - с 1 июля по 31 августа, от мыса Терпения до мыса Елизаветы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Южно-Курильской зоне - с 1 мая по 15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подзоне Приморье к северу от параллели 49°00' с.ш. - с 15 мая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Западно-Камчатской подзоне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Северо-Охотоморской подзоне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специализированный промысел волосатого краба: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Восточно-Сахалинской подзоне - с 15 мая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 северу от параллели 49°00' с.ш. - с 15 мая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 югу от параллели 49°00' с.ш. до параллели 47°20' с.ш. (мыса Золотой) - с 25 апреля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Западно-Сахалинской подзоне - с 15 мая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добыча (вылов) травяной креветки в лагуне Буссе - с 15 мая по 15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специализированный промысел морских ежей в Западно- Сахалинской, Восточно-Сахалинской подзонах и Южно-Курильской зоне - с 15 июля по 30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специализированный промысел трепанга: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лагуне Буссе (Восточно-Сахалинская подзона)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Южно-Курильской зоне - с 15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36.10. специализированный промысел мактры, спизулы (за исключением залива Петра Великого) - с 1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специализированный промысел устрицы в подзоне Приморье - с 1 июля по 31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36.12. специализированный промысел беззубки в подзоне Приморье к югу от мыса Золотой (к югу от параллели 47°20' с.ш.) - с 15 августа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36.13. специализированный промысел анадары в заливе Петра Великого - с 20 июля по 20 августа, корбикулы - с 20 июля по 20 августа; спизулы - с 10 июня по 20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36.14. специализированный промысел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 с 1 октября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Западно-Сахалинской подзоне - с 1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Северо-Курильской зоне - с 30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Камчатско-Курильской подзоне в границах Сахалинской области - с 30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Камчатско-Курильской подзоне в границах Камчатской области - с 1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Южно-Курильской зоне - с 1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заливе Анива (Восточно-Сахалинская подзона) - с 1 октября по 15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Северо-Охотоморской подзоне - с 1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Восточно-Камчатской зоне - с 1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Западно-Камчатской подзоне - с 1 сентября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36.15. специализированный промысел морских трав (зостера, филлоспадикс) повсеместно - с 1 января по 31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36.16. добыча (вылов)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36.17. добыча (вылов) краба-стригуна опилио: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подзоне Приморье - с 1 июля по 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Запрещается осуществление добычи (вылова) водных биоресурсов во внутренних пресноводных водных объектах рыбохозяйственного значения в следующие сроки (периоды):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расположенных на территории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всех видов рыб;</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водных объектах рыбохозяйственного значения бассейнов рек, впадающих в Японское море, через которые проходят пути миграций тихоокеанских лососей, - с 1 июня по 31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водных объектах рыбохозяйственного значения бассейнов рек, впадающих в Японское море, через которые не проходят пути миграций тихоокеанских лососей, - с 15 мая по 14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бассейне реки Уссури &lt;*&gt; - с 20 апреля по 10 июня и с 1 сентября по 31 октября, кроме озер и водохранилищ, через которые не проходят миграции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водах, граничащих с Китайской Народной Республикой, осуществление промысловой деятельности производится в соответствии с </w:t>
      </w:r>
      <w:hyperlink r:id="rId81" w:history="1">
        <w:r>
          <w:rPr>
            <w:rFonts w:ascii="Calibri" w:hAnsi="Calibri" w:cs="Calibri"/>
            <w:color w:val="0000FF"/>
          </w:rPr>
          <w:t>Правилами</w:t>
        </w:r>
      </w:hyperlink>
      <w:r>
        <w:rPr>
          <w:rFonts w:ascii="Calibri" w:hAnsi="Calibri" w:cs="Calibri"/>
        </w:rPr>
        <w:t xml:space="preserve"> по охране, регулированию и воспроизводству рыбных запасов в пограничных водах рек Амур и Уссури на основании Соглашения между Правительством Российской Федерации и Правительством Китайской Народной Республики от 27 мая 1994 г.</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озере Ханка в границах от мыса Николаевского до устья реки Сунгач (включая все реки и озера, расположенные на этом участке) - с 20 апреля по 20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креветок пресноводных - с 15 июня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нерестовых малоротой и азиатской зубастой корюшек закидными неводами в реках, впадающих в Японское море, - с 1 апреля по 30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расположенных на территории Хабаровского края, Еврейской автономной области, Амурской области &lt;*&gt;: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водах, граничащих с Китайской Народной Республикой, осуществление промысловой деятельности производится в соответствии с </w:t>
      </w:r>
      <w:hyperlink r:id="rId82" w:history="1">
        <w:r>
          <w:rPr>
            <w:rFonts w:ascii="Calibri" w:hAnsi="Calibri" w:cs="Calibri"/>
            <w:color w:val="0000FF"/>
          </w:rPr>
          <w:t>Правилами</w:t>
        </w:r>
      </w:hyperlink>
      <w:r>
        <w:rPr>
          <w:rFonts w:ascii="Calibri" w:hAnsi="Calibri" w:cs="Calibri"/>
        </w:rPr>
        <w:t xml:space="preserve"> по охране, регулированию и воспроизводству рыбных запасов в пограничных водах рек Амур и Уссури на основании Соглашения между Правительством Российской Федерации и Правительством Китайской Народной Республики от 27 мая 1994 г.</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37.2.1. водных биоресурсов всех видов: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реках (кроме реки Амур), впадающих в Сахалинский залив и Амурский лиман, - с 15 мая по 31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реках, впадающих в северную часть Татарского пролива, - с 15 мая по 31 сентября (за исключением корюшки);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лова корюшки, горбуши, летней кеты в русле реки Амур и его протоках, исключая протоки Пальвинская, Лиманская и Ухта);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бассейне озера Чукчагирское - с 15 апреля по 15 июля (за исключением добычи (вылова) амурского язя (чебака));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в реках Амур и Уссури в частях указанных водных объектов рыбохозяйственного значения, прилегающих к границе с Китайской Народной Республикой, - с 11 июня по 15 июля и с 1 по 20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реке Зея от устья до впадения реки Селемджа;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Зейском водохранилище и всех притоках, впадающих в него, включая пойменные озера, а также в системе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период нерестового хода тихоокеанских лососей в притоках, впадающих в реку Амур и протоках Орловская, Ухта, Разбойничья и Почтовый Амур ниже ее соединения с озером Кадинским;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 расстоянии менее 500 м вверх и вниз от устьев притоков реки Амур, впадающих в нее на участке от устья до села Пашково, и на всю ширину реки Амур - с 20 апреля по 31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 зимовальных ямах реки Амур - с 20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 устьях базовых рек рыбоводных заводов, впадающих в реку Амур, на расстоянии 5 км в обе стороны от устьев вдоль береговой черты и на всю ширину реки Амур вглубь во время хода лососевых: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устье реки Амгунь - с 1 июля по 30 ноября;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устьях рек Гур и Анюй - с 1 июля по 10 ноября;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устьях рек Бира и Биджан - с 10 сентября по 10 ноября;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в озерах Кизи, Орлик, Хиванда, Чля, Дальжа и впадающих в них реках - с распадения льда по 30 ноября;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4" w:history="1">
        <w:r>
          <w:rPr>
            <w:rFonts w:ascii="Calibri" w:hAnsi="Calibri" w:cs="Calibri"/>
            <w:color w:val="0000FF"/>
          </w:rPr>
          <w:t>Приказом</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37.2.2. добыча (вылов) карася в Амурской области - с 15 мая по 14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Запрещается осуществление добычи морских млекопитающих в следующие сроки (периоды):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северного морского котика, исключая добычу на гаремных лежбищах, - в период их размножения (добыча северного морского котика на острове Тюлений разрешена в период с 15 июня по 25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акибы, ларги, крылатки, лахтака в Беринговом, Чукотском и Охотском морях: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щенки - с 1 марта по 10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линьки - с 1 по 20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огнестрельным оружием с использованием судов - с 1 июля по 15 августа (в Западно-Сахалинской и Восточно-Сахалинской подзонах разрешается добыча (вылов) сетями и ловушками с 1 июля по 15 октября, добыча (вылов) с использованием судов - с 10 апреля по 15 сентября; в Северо-Охотоморской и Западно-Камчатской подзоне в границах Магаданской области разрешается береговая добыча (вылов) сетями и ловушками круглогодично, за исключением периода линьки. При использовании сетей и ловушек разрешается использование огнестрельного оружия для безопасного извлечения добытых (выловленных)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3" w:name="Par978"/>
      <w:bookmarkEnd w:id="23"/>
      <w:r>
        <w:rPr>
          <w:rFonts w:ascii="Calibri" w:hAnsi="Calibri" w:cs="Calibri"/>
        </w:rPr>
        <w:t>4. Запретные для добычи (вылова) виды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Запрещается добыча (вылов) следующих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морской капусты (ламинарии) одногодичной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 и на основных нерестилищах сельди, - повсеместно;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креветок северной, гребенчатой и равнолапой (до восстановления запасов) - в заливе Петра Великого;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трепанга (до восстановления запасов) - в подзоне Приморье;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морских гребешков (до восстановления запасов - приморского, японского, Свифта) - в подзоне Приморье южнее мыса Золотой (к югу от 47°20'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крабов: камчатского, колючего, синего и волосатого в подзоне Приморье южнее мыса Золотой (к югу от 47°20' с.ш.);</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амурского осетра, калуги, симы - в реке Амур и ее притоках, Амурском лимане, Сахалинском заливе, Татарском проливе и в реках, впадающих в эти водоемы.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Исключен. - </w:t>
      </w:r>
      <w:hyperlink r:id="rId85" w:history="1">
        <w:r>
          <w:rPr>
            <w:rFonts w:ascii="Calibri" w:hAnsi="Calibri" w:cs="Calibri"/>
            <w:color w:val="0000FF"/>
          </w:rPr>
          <w:t>Приказ</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4" w:name="Par992"/>
      <w:bookmarkEnd w:id="24"/>
      <w:r>
        <w:rPr>
          <w:rFonts w:ascii="Calibri" w:hAnsi="Calibri" w:cs="Calibri"/>
        </w:rPr>
        <w:t>5. Виды запретных орудий и способов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Запрещается: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добычу (вылов) тихоокеанских лососей крючковой снастью;</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применять: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активные орудия добычи (вылова) на расстоянии менее одной мили от ставных неводов и объячеивающих орудий добычи (вылова) (за исключением закидных неводов);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тралящие орудия добычи (вылова) всеми типами судов на глубинах менее 20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драгирующие орудия добычи (вылова) в Японском море по материковому побережью на участке, ограниченном параллелями 46°50' с.ш. и 47°20' с.ш., - на глубинах менее 30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специализированном промысле минтая во всех районах добычи (вылова) донные тралы, а также разноглубинные тралы, которые не соответствуют требованиям </w:t>
      </w:r>
      <w:hyperlink w:anchor="Par391" w:history="1">
        <w:r>
          <w:rPr>
            <w:rFonts w:ascii="Calibri" w:hAnsi="Calibri" w:cs="Calibri"/>
            <w:color w:val="0000FF"/>
          </w:rPr>
          <w:t>пункта 17.3</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специализированном промысле крабов иные орудия добычи (вылова), кроме ловушек, на боковой стороне которых вырезается прямоугольная сетная пластина размером не менее 35 см по ширине и 40 см по высоте, которая затем съячеивается с основной делью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специализированном промысле голотурии драгу с расстоянием между зубьями менее 120 мм и при добыче (вылове) нукуляны - драгу с расстоянием между зубьями менее 8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драгу при добыче (вылове) приморского гребешка, шримсов, морских ежей, креветок, анфельции повсеместно (кроме специализированной драги-волокуши для добычи (вылова) анфельции в лагуне Буссе (Восточно-Сахалинская подзона) и в заливе Измены (Южно-Курильская зона);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водолазное оборудование при сборе водорослей из штормовых выбросов;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устанавливать орудия добычи (вылова) для добычи (вылова) тихоокеанских лососей (за исключением рыбопромысловых участков, на которых осуществляется их добыча (вылов) по принципу "на одном водоеме - один пользователь", а также участков, расположенных на Командорских островах, границы которых могут располагаться на расстоянии менее 1 км к устью нерестовой реки или протоки, перечень которых утверждается территориальными органами Росрыболовства) от устьев рек, впадающих в моря и заливы, на расстоянии менее 2 км для рек Камчатского края, Приморского края (для реки Аввакумовка, Приморский край - менее 500 м) и рек, впадающих в северную часть Татарского пролива, Амурский лиман и Сахалинский залив, и менее 1 км для остальных районов добычи (вылова) в обе стороны от устья. Длина центрального крыла ставного невода для добычи (вылова) тихоокеанских лососей не должна выходить за границы рыбопромыслового участка моря или залива;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использовать при добыче (вылове) морской капусты (ламинарии) ваерный способ добычи, якорные драги, гребенки, фиктены - повсеместно (за исключением Петропавловско-Командорской и Карагинской подзон), полужесткий подсекатель (добыча (вылов) морской капусты (ламинарии) возможен канзой, а на глубинах более 15 м - придонным полужестким подсекателем с петлей, имеющей положительную плавучесть).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Запрещается во внутренних морских водах, примыкающих к территории: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Сахалинской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устанавливать ставные невода на расстоянии менее 2 км друг от друга (ставные невода устанавливаются таким образом, чтобы направление центрального крыла ставного невода,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в обе стороны не более 15 градусов);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центральное крыло ставного невода с размером ячеи, допускающим объячеивание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выставлять при добыче (вылове) наваги ставные ловушки (вентери) на расстоянии менее 100 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Камчатского края - устанавливать ставные невода для добычи (вылова) сельди, мойвы и наваги у западного побережья Камчатки на расстоянии менее 2 км друг от друга; при добыче (вылове) тихоокеанских лососей ставными неводами применять центральное крыло с размером ячеи, допускающим объячеивание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вентери общей протяженностью ставки более 1 км с расстоянием между линиями ставок менее 250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ставные невода для добычи (вылова) водных биоресурсов (за исключением тихоокеанских лососей) на расстоянии менее 1 км друг от друга в период с 1 марта по 10 июня и на расстоянии менее 2 км - в остальной период года, а для добычи (вылова) корюшки - на расстоянии менее 500 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закидные и кошельковые невода на расстоянии менее 1 км от ставных неводов.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Запрещается во внутренних пресноводных водных объектах рыбохозяйственного значения, расположенных на территории: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Приморского края - применять в озере Ханка: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тралящие орудия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объячеивающие орудия добычи (вылова) при специализированном промысле водных биологических ресурсов, общий допустимый улов которых не устанавливается;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объячеивающие орудия добычи (вылова) суммарной длиной более 8 км при специализированном промысле водных биологических ресурсов, общий допустимый улов которых устанавливается;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Хабаровского края - применять: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плавные донные сети в реке Амур на участках от села Верхне-Тамбовское до села Софийское, от села Мариинское до села Савинское, от села Больше-Михайловское до села Сусанино, от села Тыр до села Кабачи и от села Новотроицкое до бухты Какинская;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и донные плавные сети в реке Амур и Амурском лимане на участке от города Николаевск-на-Амуре до мыса Нижнее Пронге (правый берег реки) и до мыса Озернах (левый берег реки);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плавные сети в реке Амур с расстоянием между ними менее 200 м в любом направлении;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невода для добычи (вылова) частиковых видов рыб на расстоянии менее 2 км, а для добычи (вылова) корюшки - на расстоянии менее 500 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порядки вентерей, каравок (корсаки) на расстоянии менее 250 м друг от друга и от ставных неводов;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закидные невода - на расстоянии менее 1 км от ставных неводов и заездков;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порядки миножьих ловушек - на расстоянии менее 300 м один от другого на расстоянии менее 500 м от устьев рек, впадающих в реку Амур;</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плавные сети - на расстоянии менее 1 км от ставных неводов и заездков;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заездки - на расстоянии менее 1 км от ставных неводов и менее 2 км друг от друга.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Запрещается добывать: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морских млекопитающих всех видов: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плаву огнестрельным оружием в период с 1 июля по 15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гладкоствольных ружей;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крючковой снастью;</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44.2. морских млекопитающих (кроме акибы, ларги, крылатки, лахтака, северного морского котика) - на береговых лежбищах и на расстоянии менее 500 м от них;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северного морского котика: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берега;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гаремных залежках (на острове Тюлений отгон забой северного морского котика разрешается с холостяковых залежек при наличии на залежке не менее 100 водных животных, в других местах - при наличии на холостяковой залежке не менее 200 водных животных. Разрешается забивать холостяков северного морского котика в возрасте 3 - 5 лет, а также в порядке выбраковки - самок и секачей, попавших в отгон и имеющих явные признаки болезни или ранений, могущих вызвать смерть животного);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всеми орудиями и способами добычи (вылова) акибу, ларгу, крылатку, лахтака в Беринговом и Охотском морях, за исключением сетей, ловушек, обкидных и ставных неводов и разрешенного нарезного оружия при наличии на борту судна средств немедленного извлечения добытого животного из воды;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всеми орудиями и способами добычи (вылова) белух,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тихоокеанского моржа: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всеми орудиями и способами добычи (вылова), кроме разрешенного нарезного оружия при наличии на борту средств немедленного извлечения добытого животного из воды;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береговых лежбищах;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кормящих самок с детенышами.</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5" w:name="Par1049"/>
      <w:bookmarkEnd w:id="25"/>
      <w:r>
        <w:rPr>
          <w:rFonts w:ascii="Calibri" w:hAnsi="Calibri" w:cs="Calibri"/>
        </w:rPr>
        <w:t>6. Размер ячеи орудий добычи (вылова), размер и конструкция</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орудий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осуществлении промышленного рыболовства во внутренних водах Российской Федерации применяются стандартные орудия добычи (вылова), изготовленные в соответствии с технической документацией и требованиями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Во внутренних водах Российской Федерации запрещается применение орудий добычи (вылова) с размером ячеи менее следующих (таблица 2):</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3"/>
        <w:rPr>
          <w:rFonts w:ascii="Calibri" w:hAnsi="Calibri" w:cs="Calibri"/>
        </w:rPr>
      </w:pPr>
      <w:r>
        <w:rPr>
          <w:rFonts w:ascii="Calibri" w:hAnsi="Calibri" w:cs="Calibri"/>
        </w:rPr>
        <w:t>Таблица 2</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Размер ячеи для орудий добычи (вылова), применяемых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для добычи (вылова) водных биоресурсов во внутренних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водах Российской Федерации</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Закидные невода</w:t>
      </w:r>
    </w:p>
    <w:p w:rsidR="003D7C9D" w:rsidRDefault="003D7C9D">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074"/>
        <w:gridCol w:w="1534"/>
        <w:gridCol w:w="1298"/>
        <w:gridCol w:w="1298"/>
      </w:tblGrid>
      <w:tr w:rsidR="003D7C9D">
        <w:tblPrEx>
          <w:tblCellMar>
            <w:top w:w="0" w:type="dxa"/>
            <w:bottom w:w="0" w:type="dxa"/>
          </w:tblCellMar>
        </w:tblPrEx>
        <w:trPr>
          <w:trHeight w:val="600"/>
          <w:tblCellSpacing w:w="5" w:type="nil"/>
        </w:trPr>
        <w:tc>
          <w:tcPr>
            <w:tcW w:w="5074" w:type="dxa"/>
            <w:vMerge w:val="restart"/>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Виды водных биоресурсов и районы добычи </w:t>
            </w:r>
            <w:r>
              <w:rPr>
                <w:rFonts w:ascii="Courier New" w:hAnsi="Courier New" w:cs="Courier New"/>
                <w:sz w:val="20"/>
                <w:szCs w:val="20"/>
              </w:rPr>
              <w:br/>
              <w:t xml:space="preserve">                 (вылова)                </w:t>
            </w:r>
          </w:p>
        </w:tc>
        <w:tc>
          <w:tcPr>
            <w:tcW w:w="4130" w:type="dxa"/>
            <w:gridSpan w:val="3"/>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Размер ячеи в различных частях </w:t>
            </w:r>
            <w:r>
              <w:rPr>
                <w:rFonts w:ascii="Courier New" w:hAnsi="Courier New" w:cs="Courier New"/>
                <w:sz w:val="20"/>
                <w:szCs w:val="20"/>
              </w:rPr>
              <w:br/>
              <w:t xml:space="preserve">  орудий добычи (вылова) (мм)  </w:t>
            </w:r>
          </w:p>
        </w:tc>
      </w:tr>
      <w:tr w:rsidR="003D7C9D">
        <w:tblPrEx>
          <w:tblCellMar>
            <w:top w:w="0" w:type="dxa"/>
            <w:bottom w:w="0" w:type="dxa"/>
          </w:tblCellMar>
        </w:tblPrEx>
        <w:trPr>
          <w:tblCellSpacing w:w="5" w:type="nil"/>
        </w:trPr>
        <w:tc>
          <w:tcPr>
            <w:tcW w:w="5074"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153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мотня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приводы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крылья  </w:t>
            </w:r>
          </w:p>
        </w:tc>
      </w:tr>
      <w:tr w:rsidR="003D7C9D">
        <w:tblPrEx>
          <w:tblCellMar>
            <w:top w:w="0" w:type="dxa"/>
            <w:bottom w:w="0" w:type="dxa"/>
          </w:tblCellMar>
        </w:tblPrEx>
        <w:trPr>
          <w:tblCellSpacing w:w="5" w:type="nil"/>
        </w:trPr>
        <w:tc>
          <w:tcPr>
            <w:tcW w:w="507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Частиковые рыбы в реке Амур и озере Ханка</w:t>
            </w:r>
          </w:p>
        </w:tc>
        <w:tc>
          <w:tcPr>
            <w:tcW w:w="153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55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60    </w:t>
            </w:r>
          </w:p>
        </w:tc>
      </w:tr>
      <w:tr w:rsidR="003D7C9D">
        <w:tblPrEx>
          <w:tblCellMar>
            <w:top w:w="0" w:type="dxa"/>
            <w:bottom w:w="0" w:type="dxa"/>
          </w:tblCellMar>
        </w:tblPrEx>
        <w:trPr>
          <w:tblCellSpacing w:w="5" w:type="nil"/>
        </w:trPr>
        <w:tc>
          <w:tcPr>
            <w:tcW w:w="507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Частиковые рыбы в реках Приморского края </w:t>
            </w:r>
          </w:p>
        </w:tc>
        <w:tc>
          <w:tcPr>
            <w:tcW w:w="153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55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Ставные и плавные сети</w:t>
      </w:r>
    </w:p>
    <w:p w:rsidR="003D7C9D" w:rsidRDefault="003D7C9D">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372"/>
        <w:gridCol w:w="2596"/>
      </w:tblGrid>
      <w:tr w:rsidR="003D7C9D">
        <w:tblPrEx>
          <w:tblCellMar>
            <w:top w:w="0" w:type="dxa"/>
            <w:bottom w:w="0" w:type="dxa"/>
          </w:tblCellMar>
        </w:tblPrEx>
        <w:trPr>
          <w:trHeight w:val="400"/>
          <w:tblCellSpacing w:w="5" w:type="nil"/>
        </w:trPr>
        <w:tc>
          <w:tcPr>
            <w:tcW w:w="6372"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Виды водных биоресурсов и районы добычи (вылова)  </w:t>
            </w:r>
          </w:p>
        </w:tc>
        <w:tc>
          <w:tcPr>
            <w:tcW w:w="2596"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Размер ячеи в сетном</w:t>
            </w:r>
            <w:r>
              <w:rPr>
                <w:rFonts w:ascii="Courier New" w:hAnsi="Courier New" w:cs="Courier New"/>
                <w:sz w:val="20"/>
                <w:szCs w:val="20"/>
              </w:rPr>
              <w:br/>
              <w:t xml:space="preserve">    полотне (мм)    </w:t>
            </w:r>
          </w:p>
        </w:tc>
      </w:tr>
      <w:tr w:rsidR="003D7C9D">
        <w:tblPrEx>
          <w:tblCellMar>
            <w:top w:w="0" w:type="dxa"/>
            <w:bottom w:w="0" w:type="dxa"/>
          </w:tblCellMar>
        </w:tblPrEx>
        <w:trPr>
          <w:trHeight w:val="4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Частиковые рыбы в реке Амур и озере Ханка (кроме    </w:t>
            </w:r>
            <w:r>
              <w:rPr>
                <w:rFonts w:ascii="Courier New" w:hAnsi="Courier New" w:cs="Courier New"/>
                <w:sz w:val="20"/>
                <w:szCs w:val="20"/>
              </w:rPr>
              <w:br/>
              <w:t xml:space="preserve">специализированного промысла востробрюшки и чебака)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60         </w:t>
            </w:r>
          </w:p>
        </w:tc>
      </w:tr>
      <w:tr w:rsidR="003D7C9D">
        <w:tblPrEx>
          <w:tblCellMar>
            <w:top w:w="0" w:type="dxa"/>
            <w:bottom w:w="0" w:type="dxa"/>
          </w:tblCellMar>
        </w:tblPrEx>
        <w:trPr>
          <w:trHeight w:val="4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Востробрюшка в реке Амур и бассейнах озера Ханка и  </w:t>
            </w:r>
            <w:r>
              <w:rPr>
                <w:rFonts w:ascii="Courier New" w:hAnsi="Courier New" w:cs="Courier New"/>
                <w:sz w:val="20"/>
                <w:szCs w:val="20"/>
              </w:rPr>
              <w:br/>
              <w:t xml:space="preserve">реки Уссури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10 - 12      </w:t>
            </w:r>
          </w:p>
        </w:tc>
      </w:tr>
      <w:tr w:rsidR="003D7C9D">
        <w:tblPrEx>
          <w:tblCellMar>
            <w:top w:w="0" w:type="dxa"/>
            <w:bottom w:w="0" w:type="dxa"/>
          </w:tblCellMar>
        </w:tblPrEx>
        <w:trPr>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Чебак в реке Амур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r>
      <w:tr w:rsidR="003D7C9D">
        <w:tblPrEx>
          <w:tblCellMar>
            <w:top w:w="0" w:type="dxa"/>
            <w:bottom w:w="0" w:type="dxa"/>
          </w:tblCellMar>
        </w:tblPrEx>
        <w:trPr>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Частиковые рыбы в реках Приморского края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40         </w:t>
            </w:r>
          </w:p>
        </w:tc>
      </w:tr>
      <w:tr w:rsidR="003D7C9D">
        <w:tblPrEx>
          <w:tblCellMar>
            <w:top w:w="0" w:type="dxa"/>
            <w:bottom w:w="0" w:type="dxa"/>
          </w:tblCellMar>
        </w:tblPrEx>
        <w:trPr>
          <w:trHeight w:val="4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Рыбы всех видов во внутренних водных объектах       </w:t>
            </w:r>
            <w:r>
              <w:rPr>
                <w:rFonts w:ascii="Courier New" w:hAnsi="Courier New" w:cs="Courier New"/>
                <w:sz w:val="20"/>
                <w:szCs w:val="20"/>
              </w:rPr>
              <w:br/>
              <w:t xml:space="preserve">рыбохозяйственного значения Амурской области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45         </w:t>
            </w:r>
          </w:p>
        </w:tc>
      </w:tr>
      <w:tr w:rsidR="003D7C9D">
        <w:tblPrEx>
          <w:tblCellMar>
            <w:top w:w="0" w:type="dxa"/>
            <w:bottom w:w="0" w:type="dxa"/>
          </w:tblCellMar>
        </w:tblPrEx>
        <w:trPr>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Чебак, касатка на Зейском водохранилище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35         </w:t>
            </w:r>
          </w:p>
        </w:tc>
      </w:tr>
      <w:tr w:rsidR="003D7C9D">
        <w:tblPrEx>
          <w:tblCellMar>
            <w:top w:w="0" w:type="dxa"/>
            <w:bottom w:w="0" w:type="dxa"/>
          </w:tblCellMar>
        </w:tblPrEx>
        <w:trPr>
          <w:trHeight w:val="4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Рыбы всех видов, кроме чебака и касатки на Зейском  </w:t>
            </w:r>
            <w:r>
              <w:rPr>
                <w:rFonts w:ascii="Courier New" w:hAnsi="Courier New" w:cs="Courier New"/>
                <w:sz w:val="20"/>
                <w:szCs w:val="20"/>
              </w:rPr>
              <w:br/>
              <w:t xml:space="preserve">водохранилище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45         </w:t>
            </w:r>
          </w:p>
        </w:tc>
      </w:tr>
      <w:tr w:rsidR="003D7C9D">
        <w:tblPrEx>
          <w:tblCellMar>
            <w:top w:w="0" w:type="dxa"/>
            <w:bottom w:w="0" w:type="dxa"/>
          </w:tblCellMar>
        </w:tblPrEx>
        <w:trPr>
          <w:trHeight w:val="4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Частиковые рыбы в Амурской области на реках Амур и  </w:t>
            </w:r>
            <w:r>
              <w:rPr>
                <w:rFonts w:ascii="Courier New" w:hAnsi="Courier New" w:cs="Courier New"/>
                <w:sz w:val="20"/>
                <w:szCs w:val="20"/>
              </w:rPr>
              <w:br/>
              <w:t xml:space="preserve">Зея (на участке от устья до впадения реки Селемджи)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50         </w:t>
            </w:r>
          </w:p>
        </w:tc>
      </w:tr>
      <w:tr w:rsidR="003D7C9D">
        <w:tblPrEx>
          <w:tblCellMar>
            <w:top w:w="0" w:type="dxa"/>
            <w:bottom w:w="0" w:type="dxa"/>
          </w:tblCellMar>
        </w:tblPrEx>
        <w:trPr>
          <w:trHeight w:val="600"/>
          <w:tblCellSpacing w:w="5" w:type="nil"/>
        </w:trPr>
        <w:tc>
          <w:tcPr>
            <w:tcW w:w="637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Подуст-чернобрюшка и чебак в Амурской области на    </w:t>
            </w:r>
            <w:r>
              <w:rPr>
                <w:rFonts w:ascii="Courier New" w:hAnsi="Courier New" w:cs="Courier New"/>
                <w:sz w:val="20"/>
                <w:szCs w:val="20"/>
              </w:rPr>
              <w:br/>
              <w:t xml:space="preserve">реках Амур и Зея (на участке от устья до впадения   </w:t>
            </w:r>
            <w:r>
              <w:rPr>
                <w:rFonts w:ascii="Courier New" w:hAnsi="Courier New" w:cs="Courier New"/>
                <w:sz w:val="20"/>
                <w:szCs w:val="20"/>
              </w:rPr>
              <w:br/>
              <w:t xml:space="preserve">реки Селемджи)                                      </w:t>
            </w:r>
          </w:p>
        </w:tc>
        <w:tc>
          <w:tcPr>
            <w:tcW w:w="259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Тралы и снюрреводы и близнецовые (тралы) невода</w:t>
      </w:r>
    </w:p>
    <w:p w:rsidR="003D7C9D" w:rsidRDefault="003D7C9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720"/>
        <w:gridCol w:w="1770"/>
        <w:gridCol w:w="1416"/>
        <w:gridCol w:w="1298"/>
      </w:tblGrid>
      <w:tr w:rsidR="003D7C9D">
        <w:tblPrEx>
          <w:tblCellMar>
            <w:top w:w="0" w:type="dxa"/>
            <w:bottom w:w="0" w:type="dxa"/>
          </w:tblCellMar>
        </w:tblPrEx>
        <w:trPr>
          <w:trHeight w:val="600"/>
          <w:tblCellSpacing w:w="5" w:type="nil"/>
        </w:trPr>
        <w:tc>
          <w:tcPr>
            <w:tcW w:w="4720" w:type="dxa"/>
            <w:vMerge w:val="restart"/>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Виды водных биоресурсов и районы   </w:t>
            </w:r>
            <w:r>
              <w:rPr>
                <w:rFonts w:ascii="Courier New" w:hAnsi="Courier New" w:cs="Courier New"/>
                <w:sz w:val="20"/>
                <w:szCs w:val="20"/>
              </w:rPr>
              <w:br/>
              <w:t xml:space="preserve">           добычи (вылова)            </w:t>
            </w:r>
          </w:p>
        </w:tc>
        <w:tc>
          <w:tcPr>
            <w:tcW w:w="4484" w:type="dxa"/>
            <w:gridSpan w:val="3"/>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Размер ячеи в различных частях  </w:t>
            </w:r>
            <w:r>
              <w:rPr>
                <w:rFonts w:ascii="Courier New" w:hAnsi="Courier New" w:cs="Courier New"/>
                <w:sz w:val="20"/>
                <w:szCs w:val="20"/>
              </w:rPr>
              <w:br/>
              <w:t xml:space="preserve">   орудий добычи (вылова) (мм)    </w:t>
            </w:r>
          </w:p>
        </w:tc>
      </w:tr>
      <w:tr w:rsidR="003D7C9D">
        <w:tblPrEx>
          <w:tblCellMar>
            <w:top w:w="0" w:type="dxa"/>
            <w:bottom w:w="0" w:type="dxa"/>
          </w:tblCellMar>
        </w:tblPrEx>
        <w:trPr>
          <w:tblCellSpacing w:w="5" w:type="nil"/>
        </w:trPr>
        <w:tc>
          <w:tcPr>
            <w:tcW w:w="4720"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кутец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мотня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приводы </w:t>
            </w:r>
          </w:p>
        </w:tc>
      </w:tr>
      <w:tr w:rsidR="003D7C9D">
        <w:tblPrEx>
          <w:tblCellMar>
            <w:top w:w="0" w:type="dxa"/>
            <w:bottom w:w="0" w:type="dxa"/>
          </w:tblCellMar>
        </w:tblPrEx>
        <w:trPr>
          <w:tblCellSpacing w:w="5" w:type="nil"/>
        </w:trPr>
        <w:tc>
          <w:tcPr>
            <w:tcW w:w="472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Камбала                               </w:t>
            </w: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50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60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75    </w:t>
            </w:r>
          </w:p>
        </w:tc>
      </w:tr>
      <w:tr w:rsidR="003D7C9D">
        <w:tblPrEx>
          <w:tblCellMar>
            <w:top w:w="0" w:type="dxa"/>
            <w:bottom w:w="0" w:type="dxa"/>
          </w:tblCellMar>
        </w:tblPrEx>
        <w:trPr>
          <w:tblCellSpacing w:w="5" w:type="nil"/>
        </w:trPr>
        <w:tc>
          <w:tcPr>
            <w:tcW w:w="472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Терпуг и минтай                       </w:t>
            </w: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45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Ставные невода</w:t>
      </w:r>
    </w:p>
    <w:p w:rsidR="003D7C9D" w:rsidRDefault="003D7C9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720"/>
        <w:gridCol w:w="1770"/>
        <w:gridCol w:w="1416"/>
        <w:gridCol w:w="1298"/>
      </w:tblGrid>
      <w:tr w:rsidR="003D7C9D">
        <w:tblPrEx>
          <w:tblCellMar>
            <w:top w:w="0" w:type="dxa"/>
            <w:bottom w:w="0" w:type="dxa"/>
          </w:tblCellMar>
        </w:tblPrEx>
        <w:trPr>
          <w:trHeight w:val="600"/>
          <w:tblCellSpacing w:w="5" w:type="nil"/>
        </w:trPr>
        <w:tc>
          <w:tcPr>
            <w:tcW w:w="4720" w:type="dxa"/>
            <w:vMerge w:val="restart"/>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Виды водных биоресурсов и районы   </w:t>
            </w:r>
            <w:r>
              <w:rPr>
                <w:rFonts w:ascii="Courier New" w:hAnsi="Courier New" w:cs="Courier New"/>
                <w:sz w:val="20"/>
                <w:szCs w:val="20"/>
              </w:rPr>
              <w:br/>
              <w:t xml:space="preserve">           добычи (вылова)            </w:t>
            </w:r>
          </w:p>
        </w:tc>
        <w:tc>
          <w:tcPr>
            <w:tcW w:w="4484" w:type="dxa"/>
            <w:gridSpan w:val="3"/>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Размер ячеи в различных частях  </w:t>
            </w:r>
            <w:r>
              <w:rPr>
                <w:rFonts w:ascii="Courier New" w:hAnsi="Courier New" w:cs="Courier New"/>
                <w:sz w:val="20"/>
                <w:szCs w:val="20"/>
              </w:rPr>
              <w:br/>
              <w:t xml:space="preserve">   орудий добычи (вылова) (мм)    </w:t>
            </w:r>
          </w:p>
        </w:tc>
      </w:tr>
      <w:tr w:rsidR="003D7C9D">
        <w:tblPrEx>
          <w:tblCellMar>
            <w:top w:w="0" w:type="dxa"/>
            <w:bottom w:w="0" w:type="dxa"/>
          </w:tblCellMar>
        </w:tblPrEx>
        <w:trPr>
          <w:tblCellSpacing w:w="5" w:type="nil"/>
        </w:trPr>
        <w:tc>
          <w:tcPr>
            <w:tcW w:w="4720"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днище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стенки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крылья  </w:t>
            </w:r>
          </w:p>
        </w:tc>
      </w:tr>
      <w:tr w:rsidR="003D7C9D">
        <w:tblPrEx>
          <w:tblCellMar>
            <w:top w:w="0" w:type="dxa"/>
            <w:bottom w:w="0" w:type="dxa"/>
          </w:tblCellMar>
        </w:tblPrEx>
        <w:trPr>
          <w:tblCellSpacing w:w="5" w:type="nil"/>
        </w:trPr>
        <w:tc>
          <w:tcPr>
            <w:tcW w:w="472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Сельдь                </w:t>
            </w: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18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center"/>
        <w:outlineLvl w:val="4"/>
        <w:rPr>
          <w:rFonts w:ascii="Calibri" w:hAnsi="Calibri" w:cs="Calibri"/>
        </w:rPr>
      </w:pPr>
      <w:r>
        <w:rPr>
          <w:rFonts w:ascii="Calibri" w:hAnsi="Calibri" w:cs="Calibri"/>
        </w:rPr>
        <w:t>Вентери и ловушки</w:t>
      </w:r>
    </w:p>
    <w:p w:rsidR="003D7C9D" w:rsidRDefault="003D7C9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720"/>
        <w:gridCol w:w="1770"/>
        <w:gridCol w:w="1416"/>
        <w:gridCol w:w="1298"/>
      </w:tblGrid>
      <w:tr w:rsidR="003D7C9D">
        <w:tblPrEx>
          <w:tblCellMar>
            <w:top w:w="0" w:type="dxa"/>
            <w:bottom w:w="0" w:type="dxa"/>
          </w:tblCellMar>
        </w:tblPrEx>
        <w:trPr>
          <w:trHeight w:val="600"/>
          <w:tblCellSpacing w:w="5" w:type="nil"/>
        </w:trPr>
        <w:tc>
          <w:tcPr>
            <w:tcW w:w="4720" w:type="dxa"/>
            <w:vMerge w:val="restart"/>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Виды водных биоресурсов и районы   </w:t>
            </w:r>
            <w:r>
              <w:rPr>
                <w:rFonts w:ascii="Courier New" w:hAnsi="Courier New" w:cs="Courier New"/>
                <w:sz w:val="20"/>
                <w:szCs w:val="20"/>
              </w:rPr>
              <w:br/>
              <w:t xml:space="preserve">           добычи (вылова)            </w:t>
            </w:r>
          </w:p>
        </w:tc>
        <w:tc>
          <w:tcPr>
            <w:tcW w:w="4484" w:type="dxa"/>
            <w:gridSpan w:val="3"/>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Размер ячеи в различных частях  </w:t>
            </w:r>
            <w:r>
              <w:rPr>
                <w:rFonts w:ascii="Courier New" w:hAnsi="Courier New" w:cs="Courier New"/>
                <w:sz w:val="20"/>
                <w:szCs w:val="20"/>
              </w:rPr>
              <w:br/>
              <w:t xml:space="preserve">   орудий добычи (вылова) (мм)    </w:t>
            </w:r>
          </w:p>
        </w:tc>
      </w:tr>
      <w:tr w:rsidR="003D7C9D">
        <w:tblPrEx>
          <w:tblCellMar>
            <w:top w:w="0" w:type="dxa"/>
            <w:bottom w:w="0" w:type="dxa"/>
          </w:tblCellMar>
        </w:tblPrEx>
        <w:trPr>
          <w:tblCellSpacing w:w="5" w:type="nil"/>
        </w:trPr>
        <w:tc>
          <w:tcPr>
            <w:tcW w:w="4720"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кутец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крылья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открылки </w:t>
            </w:r>
          </w:p>
        </w:tc>
      </w:tr>
      <w:tr w:rsidR="003D7C9D">
        <w:tblPrEx>
          <w:tblCellMar>
            <w:top w:w="0" w:type="dxa"/>
            <w:bottom w:w="0" w:type="dxa"/>
          </w:tblCellMar>
        </w:tblPrEx>
        <w:trPr>
          <w:tblCellSpacing w:w="5" w:type="nil"/>
        </w:trPr>
        <w:tc>
          <w:tcPr>
            <w:tcW w:w="472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Частиковые рыбы в реках Амур и Уссури </w:t>
            </w: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30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40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    </w:t>
            </w:r>
          </w:p>
        </w:tc>
      </w:tr>
      <w:tr w:rsidR="003D7C9D">
        <w:tblPrEx>
          <w:tblCellMar>
            <w:top w:w="0" w:type="dxa"/>
            <w:bottom w:w="0" w:type="dxa"/>
          </w:tblCellMar>
        </w:tblPrEx>
        <w:trPr>
          <w:tblCellSpacing w:w="5" w:type="nil"/>
        </w:trPr>
        <w:tc>
          <w:tcPr>
            <w:tcW w:w="472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Частиковые рыбы в озере Ханка         </w:t>
            </w:r>
          </w:p>
        </w:tc>
        <w:tc>
          <w:tcPr>
            <w:tcW w:w="177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8      </w:t>
            </w:r>
          </w:p>
        </w:tc>
        <w:tc>
          <w:tcPr>
            <w:tcW w:w="1416"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12    </w:t>
            </w:r>
          </w:p>
        </w:tc>
        <w:tc>
          <w:tcPr>
            <w:tcW w:w="1298"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bookmarkStart w:id="26" w:name="Par1143"/>
      <w:bookmarkEnd w:id="26"/>
      <w:r>
        <w:rPr>
          <w:rFonts w:ascii="Calibri" w:hAnsi="Calibri" w:cs="Calibri"/>
        </w:rPr>
        <w:t>7. Минимальный размер добываемых (вылавливаемых)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биоресурсов (промысловый размер)</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осуществлении промышленного рыболовства во внутренних водах Российской Федерации устанавливается следующий промысловый размер водных биоресурсов (таблица 3):</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3"/>
        <w:rPr>
          <w:rFonts w:ascii="Calibri" w:hAnsi="Calibri" w:cs="Calibri"/>
        </w:rPr>
      </w:pPr>
      <w:r>
        <w:rPr>
          <w:rFonts w:ascii="Calibri" w:hAnsi="Calibri" w:cs="Calibri"/>
        </w:rPr>
        <w:t>Таблица 3</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Промысловый размер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промышленного рыболовства во внутренних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водах Российской Федерации</w:t>
      </w: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Вид водных биоресурсов              │Промысловый размер не │</w:t>
      </w:r>
    </w:p>
    <w:p w:rsidR="003D7C9D" w:rsidRDefault="003D7C9D">
      <w:pPr>
        <w:pStyle w:val="ConsPlusCell"/>
        <w:rPr>
          <w:rFonts w:ascii="Courier New" w:hAnsi="Courier New" w:cs="Courier New"/>
          <w:sz w:val="20"/>
          <w:szCs w:val="20"/>
        </w:rPr>
      </w:pPr>
      <w:r>
        <w:rPr>
          <w:rFonts w:ascii="Courier New" w:hAnsi="Courier New" w:cs="Courier New"/>
          <w:sz w:val="20"/>
          <w:szCs w:val="20"/>
        </w:rPr>
        <w:t>│                                                  │     менее (в см)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│Анадара Броутона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│Асцидия пурпурная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│Белый амур                                        │          70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│Беззубка китайская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│Валек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│Верхогляд                                         │          60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│Востробрюшка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│Глицимерис японский                               │          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в водных объектах рыбохозяйственного        │          36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в водных объектах рыбохозяйственного        │          32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Чукотского автономного округа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(проходная форма, без разделения на виды -  │          32          │</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кунджа, голец Леванидова) в реках,        │                      │</w:t>
      </w:r>
    </w:p>
    <w:p w:rsidR="003D7C9D" w:rsidRDefault="003D7C9D">
      <w:pPr>
        <w:pStyle w:val="ConsPlusCell"/>
        <w:rPr>
          <w:rFonts w:ascii="Courier New" w:hAnsi="Courier New" w:cs="Courier New"/>
          <w:sz w:val="20"/>
          <w:szCs w:val="20"/>
        </w:rPr>
      </w:pPr>
      <w:r>
        <w:rPr>
          <w:rFonts w:ascii="Courier New" w:hAnsi="Courier New" w:cs="Courier New"/>
          <w:sz w:val="20"/>
          <w:szCs w:val="20"/>
        </w:rPr>
        <w:t>│впадающих в Охотское море в пределах Северо-      │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│Охотоморской подзоны (в границах Магаданской      │                      │</w:t>
      </w:r>
    </w:p>
    <w:p w:rsidR="003D7C9D" w:rsidRDefault="003D7C9D">
      <w:pPr>
        <w:pStyle w:val="ConsPlusCell"/>
        <w:rPr>
          <w:rFonts w:ascii="Courier New" w:hAnsi="Courier New" w:cs="Courier New"/>
          <w:sz w:val="20"/>
          <w:szCs w:val="20"/>
        </w:rPr>
      </w:pPr>
      <w:r>
        <w:rPr>
          <w:rFonts w:ascii="Courier New" w:hAnsi="Courier New" w:cs="Courier New"/>
          <w:sz w:val="20"/>
          <w:szCs w:val="20"/>
        </w:rPr>
        <w:t>│области)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(проходная форма, без разделения на виды -  │          36          │</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кунджа, голец Леванидова) в реках,        │                      │</w:t>
      </w:r>
    </w:p>
    <w:p w:rsidR="003D7C9D" w:rsidRDefault="003D7C9D">
      <w:pPr>
        <w:pStyle w:val="ConsPlusCell"/>
        <w:rPr>
          <w:rFonts w:ascii="Courier New" w:hAnsi="Courier New" w:cs="Courier New"/>
          <w:sz w:val="20"/>
          <w:szCs w:val="20"/>
        </w:rPr>
      </w:pPr>
      <w:r>
        <w:rPr>
          <w:rFonts w:ascii="Courier New" w:hAnsi="Courier New" w:cs="Courier New"/>
          <w:sz w:val="20"/>
          <w:szCs w:val="20"/>
        </w:rPr>
        <w:t>│впадающих в Охотское море в пределах Западно-     │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│Камчатской подзоны (в границах Магаданской        │                      │</w:t>
      </w:r>
    </w:p>
    <w:p w:rsidR="003D7C9D" w:rsidRDefault="003D7C9D">
      <w:pPr>
        <w:pStyle w:val="ConsPlusCell"/>
        <w:rPr>
          <w:rFonts w:ascii="Courier New" w:hAnsi="Courier New" w:cs="Courier New"/>
          <w:sz w:val="20"/>
          <w:szCs w:val="20"/>
        </w:rPr>
      </w:pPr>
      <w:r>
        <w:rPr>
          <w:rFonts w:ascii="Courier New" w:hAnsi="Courier New" w:cs="Courier New"/>
          <w:sz w:val="20"/>
          <w:szCs w:val="20"/>
        </w:rPr>
        <w:t>│области)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│Горбушка                                          │          20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│Гребенчатка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│Жерех плоскоголовый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│Змееголов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│Каллиста короткосифонная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│Каллитака Адамса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длиннорылая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звездчатая в Северо-Охотоморской подзоне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│Камбалы (за исключением длиннорылой и звездчатой в│          21          │</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│Северо-Охотоморской подзоне)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водных объектах рыбохозяйственного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озерах Хабаровского края и Еврейской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│автономной области, не связанных протоками с      │                      │</w:t>
      </w:r>
    </w:p>
    <w:p w:rsidR="003D7C9D" w:rsidRDefault="003D7C9D">
      <w:pPr>
        <w:pStyle w:val="ConsPlusCell"/>
        <w:rPr>
          <w:rFonts w:ascii="Courier New" w:hAnsi="Courier New" w:cs="Courier New"/>
          <w:sz w:val="20"/>
          <w:szCs w:val="20"/>
        </w:rPr>
      </w:pPr>
      <w:r>
        <w:rPr>
          <w:rFonts w:ascii="Courier New" w:hAnsi="Courier New" w:cs="Courier New"/>
          <w:sz w:val="20"/>
          <w:szCs w:val="20"/>
        </w:rPr>
        <w:t>│руслом Амура и притоками русловой части Амура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реке Амур и бассейне озера Ханка         │          20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во внутренних водных объектах              │          16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Амурской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│Приморского края, за исключением рек Амур и Зея от│                      │</w:t>
      </w:r>
    </w:p>
    <w:p w:rsidR="003D7C9D" w:rsidRDefault="003D7C9D">
      <w:pPr>
        <w:pStyle w:val="ConsPlusCell"/>
        <w:rPr>
          <w:rFonts w:ascii="Courier New" w:hAnsi="Courier New" w:cs="Courier New"/>
          <w:sz w:val="20"/>
          <w:szCs w:val="20"/>
        </w:rPr>
      </w:pPr>
      <w:r>
        <w:rPr>
          <w:rFonts w:ascii="Courier New" w:hAnsi="Courier New" w:cs="Courier New"/>
          <w:sz w:val="20"/>
          <w:szCs w:val="20"/>
        </w:rPr>
        <w:t>│устья до впадения реки Селемджа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│Керчак бородавчатый                               │          28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│Керчак многоиглый                                 │          37          │</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│Конь-губарь                                       │          20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│Конь пестрый                                      │          20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│Корюшка малоротая японская ("писуч")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│Корюшка малоротая морская ("прибойка")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│Корюшка азиатская зубастая                        │          16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│Косатка-скрипун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волосатый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камчатский (за исключением Северо-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│Охотоморской подзоны)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камчатский в Северо-Охотоморской подзоне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синий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колючий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│Краб-стригун опилио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мохнаторукий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│Краснопер монгольский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│Красноперка мелкочешуйчатая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│Красноперка крупночешуйчатая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макробрахиум (длиннорукая)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палемон (ханкайская прозрачная, двузубая,│         3,5          │</w:t>
      </w:r>
    </w:p>
    <w:p w:rsidR="003D7C9D" w:rsidRDefault="003D7C9D">
      <w:pPr>
        <w:pStyle w:val="ConsPlusCell"/>
        <w:rPr>
          <w:rFonts w:ascii="Courier New" w:hAnsi="Courier New" w:cs="Courier New"/>
          <w:sz w:val="20"/>
          <w:szCs w:val="20"/>
        </w:rPr>
      </w:pPr>
      <w:r>
        <w:rPr>
          <w:rFonts w:ascii="Courier New" w:hAnsi="Courier New" w:cs="Courier New"/>
          <w:sz w:val="20"/>
          <w:szCs w:val="20"/>
        </w:rPr>
        <w:t>│длиннопалая), китайский палемонетес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травяная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углохвостая (за исключением Олюторско-   │          6           │</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│Наваринского района Берингова моря, где           │                      │</w:t>
      </w:r>
    </w:p>
    <w:p w:rsidR="003D7C9D" w:rsidRDefault="003D7C9D">
      <w:pPr>
        <w:pStyle w:val="ConsPlusCell"/>
        <w:rPr>
          <w:rFonts w:ascii="Courier New" w:hAnsi="Courier New" w:cs="Courier New"/>
          <w:sz w:val="20"/>
          <w:szCs w:val="20"/>
        </w:rPr>
      </w:pPr>
      <w:r>
        <w:rPr>
          <w:rFonts w:ascii="Courier New" w:hAnsi="Courier New" w:cs="Courier New"/>
          <w:sz w:val="20"/>
          <w:szCs w:val="20"/>
        </w:rPr>
        <w:t>│промысловый размер не устанавливается)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│Кукумария японская                                │       150 </w:t>
      </w:r>
      <w:hyperlink w:anchor="Par1416"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│Кунджа, проходная мальма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│Ленок в бассейне реки Амур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│Лещ (за исключением бассейна реки Амур и озера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│Ханка)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│Лещ в бассейне реки Амур и озере Ханка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│Мактра китайская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│Мерценария Стимсона                               │         5,5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│Мидия Грея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│Мидия тихоокеанская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│Микижа                                            │          27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│Минтай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│Мия японская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│Мойва в подзоне Западно-Сахалинская               │          14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│Мойва в подзоне Восточно-Сахалинская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гребешок (приморский)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серый (за исключением западного и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│восточного побережья полуострова Камчатка)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серый у западного и восточного         │          5           │</w:t>
      </w:r>
    </w:p>
    <w:p w:rsidR="003D7C9D" w:rsidRDefault="003D7C9D">
      <w:pPr>
        <w:pStyle w:val="ConsPlusCell"/>
        <w:rPr>
          <w:rFonts w:ascii="Courier New" w:hAnsi="Courier New" w:cs="Courier New"/>
          <w:sz w:val="20"/>
          <w:szCs w:val="20"/>
        </w:rPr>
      </w:pPr>
      <w:r>
        <w:rPr>
          <w:rFonts w:ascii="Courier New" w:hAnsi="Courier New" w:cs="Courier New"/>
          <w:sz w:val="20"/>
          <w:szCs w:val="20"/>
        </w:rPr>
        <w:t>│побережья полуострова Камчатка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│Морской еж черный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│Муксун                                            │          39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│Навага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│Налим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│Нельма                                            │          70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│Палтус белокорый                                  │          62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│Перонидия жилковатая                              │         5,5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│Перловица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│Петушок филиппинский                              │          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│Пиленгас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│Рак речной                                        │          6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86"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│Ряпушка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│Сазан (за исключением бассейна реки Амур и озера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│Ханка)                                            │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87"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│Сазан в бассейне реки Амур и озере Ханка          │          42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декастринская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залива Терпения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корфо-карагинская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в озере Вилюй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в озерах Нерпичье и Калыгирь               │          22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озерная заливов северо-восточного побережья│          16          │</w:t>
      </w:r>
    </w:p>
    <w:p w:rsidR="003D7C9D" w:rsidRDefault="003D7C9D">
      <w:pPr>
        <w:pStyle w:val="ConsPlusCell"/>
        <w:rPr>
          <w:rFonts w:ascii="Courier New" w:hAnsi="Courier New" w:cs="Courier New"/>
          <w:sz w:val="20"/>
          <w:szCs w:val="20"/>
        </w:rPr>
      </w:pPr>
      <w:r>
        <w:rPr>
          <w:rFonts w:ascii="Courier New" w:hAnsi="Courier New" w:cs="Courier New"/>
          <w:sz w:val="20"/>
          <w:szCs w:val="20"/>
        </w:rPr>
        <w:t>│острова Сахалин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│Сельдь охотская </w:t>
      </w:r>
      <w:hyperlink w:anchor="Par1417" w:history="1">
        <w:r>
          <w:rPr>
            <w:rFonts w:ascii="Courier New" w:hAnsi="Courier New" w:cs="Courier New"/>
            <w:color w:val="0000FF"/>
            <w:sz w:val="20"/>
            <w:szCs w:val="20"/>
          </w:rPr>
          <w:t>&lt;**&gt;</w:t>
        </w:r>
      </w:hyperlink>
      <w:r>
        <w:rPr>
          <w:rFonts w:ascii="Courier New" w:hAnsi="Courier New" w:cs="Courier New"/>
          <w:sz w:val="20"/>
          <w:szCs w:val="20"/>
        </w:rPr>
        <w:t xml:space="preserve">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│Сельдь гижигинско-камчатская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приморская                                 │          23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сахалино-хоккайдская у западного побережья │          23          │</w:t>
      </w:r>
    </w:p>
    <w:p w:rsidR="003D7C9D" w:rsidRDefault="003D7C9D">
      <w:pPr>
        <w:pStyle w:val="ConsPlusCell"/>
        <w:rPr>
          <w:rFonts w:ascii="Courier New" w:hAnsi="Courier New" w:cs="Courier New"/>
          <w:sz w:val="20"/>
          <w:szCs w:val="20"/>
        </w:rPr>
      </w:pPr>
      <w:r>
        <w:rPr>
          <w:rFonts w:ascii="Courier New" w:hAnsi="Courier New" w:cs="Courier New"/>
          <w:sz w:val="20"/>
          <w:szCs w:val="20"/>
        </w:rPr>
        <w:t>│острова Сахалин к югу от мыса Ламанон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│Серрипес гренландский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│Сиг амурский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│Сиг-пыжьян                                        │          32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│Сиг-востряк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│Силиква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│Сом амурский                                      │          50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│Спизула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(за исключением прибрежной зоны северной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│части Охотского моря, прилегающей к территории    │                      │</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│Магаданской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(прибрежная зона северной части Охотского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│моря, прилегающая к территории Магаданской        │                      │</w:t>
      </w:r>
    </w:p>
    <w:p w:rsidR="003D7C9D" w:rsidRDefault="003D7C9D">
      <w:pPr>
        <w:pStyle w:val="ConsPlusCell"/>
        <w:rPr>
          <w:rFonts w:ascii="Courier New" w:hAnsi="Courier New" w:cs="Courier New"/>
          <w:sz w:val="20"/>
          <w:szCs w:val="20"/>
        </w:rPr>
      </w:pPr>
      <w:r>
        <w:rPr>
          <w:rFonts w:ascii="Courier New" w:hAnsi="Courier New" w:cs="Courier New"/>
          <w:sz w:val="20"/>
          <w:szCs w:val="20"/>
        </w:rPr>
        <w:t>│области)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│Толстолобик                                       │          60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│Трепанг                                           │       100 </w:t>
      </w:r>
      <w:hyperlink w:anchor="Par1416"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│Трубач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│Устрица гигантская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бассейне реки Амур                       │          20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(за исключением бассейна реки Амур)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│Чир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│Шримс-медвежонок                                  │          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│Щука в бассейне реки Амур и в водных объектах     │          60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Приморского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│Щука в водных объектах рыбохозяйственного значения│          50          │</w:t>
      </w:r>
    </w:p>
    <w:p w:rsidR="003D7C9D" w:rsidRDefault="003D7C9D">
      <w:pPr>
        <w:pStyle w:val="ConsPlusCell"/>
        <w:rPr>
          <w:rFonts w:ascii="Courier New" w:hAnsi="Courier New" w:cs="Courier New"/>
          <w:sz w:val="20"/>
          <w:szCs w:val="20"/>
        </w:rPr>
      </w:pPr>
      <w:r>
        <w:rPr>
          <w:rFonts w:ascii="Courier New" w:hAnsi="Courier New" w:cs="Courier New"/>
          <w:sz w:val="20"/>
          <w:szCs w:val="20"/>
        </w:rPr>
        <w:t>│Амурской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│Щука в водных объектах рыбохозяйственного значения│          40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│Язь амурский, чебак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27" w:name="Par1416"/>
      <w:bookmarkEnd w:id="27"/>
      <w:r>
        <w:rPr>
          <w:rFonts w:ascii="Calibri" w:hAnsi="Calibri" w:cs="Calibri"/>
        </w:rPr>
        <w:t>&lt;*&gt; По массе кожно-мускульного мешка в граммах.</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28" w:name="Par1417"/>
      <w:bookmarkEnd w:id="28"/>
      <w:r>
        <w:rPr>
          <w:rFonts w:ascii="Calibri" w:hAnsi="Calibri" w:cs="Calibri"/>
        </w:rPr>
        <w:t>&lt;**&gt; За исключением специализированного промысла в период нереста ставными неводами, при котором прилов менее промыслового размера не ограничивается.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Соответствие размеров тела водных биоресурсов промысловому размеру определяется </w:t>
      </w:r>
      <w:r>
        <w:rPr>
          <w:rFonts w:ascii="Calibri" w:hAnsi="Calibri" w:cs="Calibri"/>
        </w:rPr>
        <w:lastRenderedPageBreak/>
        <w:t>в свежем виде: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шримсов и креветок - путем измерения расстояния от заднего края орбиты глаза до конца тельсона;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крабов - путем измерения по наибольшей ширине панциря без учета шипов;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брюхоногих моллюсков и морских гребешков - путем измерения наибольшей высоты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прочих двустворчатых моллюсков - по наибольшей длине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голотурий - по массе кожно-мускульного мешка;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морских ежей - по максимальному диаметру панциря без игл;</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асцидий - путем измерения максимальной высоты туники от места прикрепления к субстрату.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Прилов водных биоресурсов менее промыслового размера (молоди) при осуществлении добычи (вылова) водных биоресурсов допускается в количестве не более 8 процентов по счету за промысловое усилие от улова данного водного биоресурса.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При специализированном промысле с использованием судов для добычи (вылова) водных биоресурсов в случае превышения допустимого Правилами рыболовства прилова молоди за промысловое усилие вся пойманная молодь (за исключением молоди крабов и креветок, которая подлежит выпуску в естественную среду обитания независимо от состояния с наименьшими повреждениями) подлежит переработке с внесением соответствующих записей в промысловый и/или технологический журналы.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данную информацию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специализированном промысле водных биоресурсов без использования судов для добычи (вылова) водных биоресурсов в случае превышения допустимого Правилами рыболовства прилова молоди за промысловое усилие вся пойманная молодь подлежит переработке с внесением соответствующих записей в промысловый журнал.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(снять или привести в нерабочее состояние орудия добычи (вылова)) добычу (вылов) водных биоресурсов в данном районе добычи (вылова) или на данном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данную информацию в территориальные органы Росрыболовства. Возобновление добычи (вылова) водных биоресурсов на данном месте возможно только на основании разрешения органа, выдавшего разрешение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8. Приловы одних видов при осуществлении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других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осуществлении добычи (вылова) водных биоресурсов запрещается добывать (вылавливать) и оставлять на борту или на рыбопромысловом участке прилов запретных для добычи (вылова) водных биоресурсов, указанных в </w:t>
      </w:r>
      <w:hyperlink w:anchor="Par978" w:history="1">
        <w:r>
          <w:rPr>
            <w:rFonts w:ascii="Calibri" w:hAnsi="Calibri" w:cs="Calibri"/>
            <w:color w:val="0000FF"/>
          </w:rPr>
          <w:t>подразделе 4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случайном прилове запретных видов водных биоресурсов они должны, независимо от состояния, выпускаться в естественную среду обитания с наименьшими повреждениями.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данную информацию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29" w:name="Par1443"/>
      <w:bookmarkEnd w:id="29"/>
      <w:r>
        <w:rPr>
          <w:rFonts w:ascii="Calibri" w:hAnsi="Calibri" w:cs="Calibri"/>
        </w:rPr>
        <w:t xml:space="preserve">53.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w:t>
      </w:r>
      <w:r>
        <w:rPr>
          <w:rFonts w:ascii="Calibri" w:hAnsi="Calibri" w:cs="Calibri"/>
        </w:rPr>
        <w:lastRenderedPageBreak/>
        <w:t>биоресурсов, указанных в разрешении на добычу (вылов), допускается не более 2 процентов по весу за промысловое усилие от всего улова разрешенных видов (за исключением морских млекопитающих, крабов и креветок).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Весь прилов морских млекопитающих, крабов и креветок, не поименованных в разрешении на добычу (вылов) водных биоресурсов, независимо от его состояния, должен быть незамедлительно возвращен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осуществлении добычи (вылова) водных биоресурсов в случае превышения величины разрешенного прилова по весу за промысловое усилие, указанного в </w:t>
      </w:r>
      <w:hyperlink w:anchor="Par1443" w:history="1">
        <w:r>
          <w:rPr>
            <w:rFonts w:ascii="Calibri" w:hAnsi="Calibri" w:cs="Calibri"/>
            <w:color w:val="0000FF"/>
          </w:rPr>
          <w:t>пункте 53</w:t>
        </w:r>
      </w:hyperlink>
      <w:r>
        <w:rPr>
          <w:rFonts w:ascii="Calibri" w:hAnsi="Calibri" w:cs="Calibri"/>
        </w:rPr>
        <w:t xml:space="preserve"> Правил рыболовства, весь сверхразрешенный прилов подлежит выпуску в естественную среду обитания независимо от состояния с наименьшими повреждениями с внесением соответствующих записей в промысловый журнал. При этом пользователь обязан: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если добыча (вылов) водных биоресурсов осуществляется с использованием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отразить свои действия в судовых документах, промысловом журнале и направить данную информацию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если добыча (вылов) водных биоресурсов осуществляется без использования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(снять или привести в нерабочее состояние орудия добычи (вылова)) добычу (вылов) водных биоресурсов в данном районе добычи (вылова) или на данном рыбопромысловом участке;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направить данную информацию в территориальные органы Росрыболовства.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добычи (вылова) водных биоресурсов на данном месте возможно только на основании разрешения органа, выдавшего разрешение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специализированном промысле крабов на борту краболовных судов обязательно наличие специальных лотков для возвращения прилова видов крабов, не поименованных в разрешении на добычу (вылов) водных биоресурсов, а также молоди и самок крабов в естественную среду обитания независимо от состояния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Прилов водных биоресурсов, для которых общий допустимый улов не установлен (за исключением видов, на добычу (вылов) которых установлены полный, временный или сезонный запреты), допускается в количестве, не превышающем 49 процентов от общего веса улова.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 ред. </w:t>
      </w:r>
      <w:hyperlink r:id="rId88"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Правила добычи (вылова) водных биоресурсов в целях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любительского и спортивного рыболовства</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Для осуществления любительского и спортивного рыболовства в прудах и/или обводненных карьерах, находящихся в собственности граждан или юридических лиц, гражданам необходимо получить согласие собственников указанных водных объектов.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Любительское и спортивное рыболовство на рыбопромысловых участках, предоставленных пользователям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выдаваемой пользователем. В путевке на добычу (вылов) водных биоресурсов должен быть указан объем водных биоресурсов, согласованный для добычи (вылова), район добычи (вылова) в пределах рыбопромыслового участка, срок ее действия.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Граждане, осуществляющие любительское и спортивное рыболовство на предоставленных для этих целей рыбопромысловых участках, должны иметь при себе путевку на добычу (вылов) водных биоресурсов, паспорт или иной документ, удостоверяющий личность.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При организации любительского и спортивного рыболовства на предоставленных для этих целей рыбопромысловых участках пользователи должны иметь надлежащим образом оформленный договор о предоставлении рыбопромыслового участка на добычу (вылов) водных биоресурсов, разрешение на добычу (вылов) водных биологических ресурсов, промысловый журнал, заполняемый в соответствии с </w:t>
      </w:r>
      <w:hyperlink r:id="rId89" w:history="1">
        <w:r>
          <w:rPr>
            <w:rFonts w:ascii="Calibri" w:hAnsi="Calibri" w:cs="Calibri"/>
            <w:color w:val="0000FF"/>
          </w:rPr>
          <w:t>формой</w:t>
        </w:r>
      </w:hyperlink>
      <w:r>
        <w:rPr>
          <w:rFonts w:ascii="Calibri" w:hAnsi="Calibri" w:cs="Calibri"/>
        </w:rPr>
        <w:t>, установленной Росрыболовством, и текст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организации любительского и спортивного рыболовства на основании договора о предоставлении рыбопромыслового участка на добычу (вылов) водных биоресурсов пользователи: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производят выдачу гражданам путевок на добычу (вылов) водных биоресурсов в пределах установленных квот для указанного рыбопромыслового участка;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раздельный учет по видам, объемам и районам добычи (вылова) водных биоресурсов в промысловом журнале;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в территориальные органы Росрыболовства сведения о добыче (вылове):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водных биоресурсов (за исключением тихоокеанских лососей) по районам добычи (вылова) не позднее 18 и 3 числа каждого месяца по состоянию на 15 и последнее число месяца;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(раздельно по видам рыб) на 5, 10, 15, 20, 25 и последнее число каждого месяца не позднее суток после указанной даты.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Пользователи рыбопромысловыми участками, предоставленными для организации любительского и спортивного рыболовства, а также граждане не вправе: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осуществлять любительское и спортивное рыболовство: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61.1.1. в запретные сроки и в закрытых для добычи (вылова) местах;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с судов и других плавсредств, не зарегистрированных в установленном порядке и не имеющих четко нанесенных на борту опознавательных знаков установленного образца;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61.1.3. с применением взрывчатых, токсичных и наркотических средств, электролова, колющих орудий добычи (вылова), за исключением специальных подводных ружей и пистолетов (подводная охота), огнестрельного оружия (за исключением добычи (вылова) морских млекопитающих разрешенным нарезным оружием), а также других запрещенных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на зимовальных ямах, на судоходных фарватерах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у сбросовых коллекторов в радиусе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гоном, способом багрения, при помощи бряцал и ботания;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осуществлять подводную охоту: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нерестового хода тихоокеанских лососей (за исключением морских акваторий, а также любительского и спортивного рыболовства по путевкам на добычу (вылов) водных биоресурсов в пределах рыбопромысловых участков;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массового и организованного отдыха граждан;</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применять средства подводной охоты: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берега;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борта плавучих средств;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взабродку;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осуществлять подводную охоту во время нерестового периода в местах массового и организованного отдыха граждан, а также применять средства подводной охоты с берега, с борта плавучих средств и взабродку; с использованием аквалангов и других автономных дыхательных аппаратов;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осуществлять добычу (вылов):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видов морских млекопитающих повсеместно и круглогодично без путевки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акклиматизированных видов водных биоресурсов, не разрешенных для добычи (вылова) </w:t>
      </w:r>
      <w:r>
        <w:rPr>
          <w:rFonts w:ascii="Calibri" w:hAnsi="Calibri" w:cs="Calibri"/>
        </w:rPr>
        <w:lastRenderedPageBreak/>
        <w:t>(попавшие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устанавливать: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с перекрытием более 2/3 ширины русла реки, ручья или протоки, причем свободная часть должна приходиться на наиболее глубокую часть русла (запрещается также одновременный или поочередной замет неводов с противоположных берегов "в замок");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и плавные орудия добычи (вылова) в шахматном порядке;</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использовать: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из водных объектов, в которых обнаружены очаги паразитарных и инфекционных заболеваний водных биоресурсов, в других водных объектах без предварительной дезинфекции этих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сетные орудия добычи (вылова), не обозначая их положения с помощью буев или опознавательных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превышать объем и количество добытых (выловленных) водных биоресурсов, установленных в путевке и в разрешении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61.10. иметь в рабочем состоянии орудия добычи (вылова), применение которых в данном районе добычи (вылова) и/или сроки добычи (вылова) водных биоресурсов запрещено;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61.11. выбрасывать добытые (выловленные) водные биоресурсы, разрешенные для добычи (вылова), за исключением рыболовства, осуществляемого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применять орудия добычи (вылова), имеющие размер и оснастку, а также размер ячеи, не соответствующий требованиям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допускать застой жаберных сетей более 48 часов в летний период и более 72 часов в осенний, зимний и весенний периоды, считая с момента полной их установки до момента выборки;</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61.13 в ред. </w:t>
      </w:r>
      <w:hyperlink r:id="rId92"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Районы, запретные для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Запрещается осуществлять любительское и спортивное рыболовство: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плотин, шлюзов, других гидротехнических сооружений ближе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рыбопромысловых участках на расстоянии менее 500 м от мест постановки стационарных орудий добычи (вылова), тоней, плавов;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рисовых чеках.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Запрещается осуществлять любительское и спортивное рыболовство всех видов водных биоресурсов во внутренних пресноводных водных объектах рыбохозяйственного значения, расположенных на территории следующих субъектов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притоках реки Раздольной: рек Нежинка, Ананьевка, Грязная, Вторая речка от ее устья до реки Нежинка;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Желтая;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реках Рязановка, Барабашевка, Васильковка (приток реки Аввакумовка);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Амурской области, Еврейской автономной области и Хабаровского края без путевки на добычу (вылов)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Чукотского автономного округа - на озере Эльгыгыткин.</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 Запретные сроки (периоды) для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Запрещается любительское и спортивное рыболовство в следующие сроки во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в подзоне Приморье (в границах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травяной креветки повсеместно - с 20 мая по 1 августа;</w:t>
      </w: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данных Правилах рыболовства пункт 75.1 отсутствует.</w:t>
      </w: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видов водных биоресурсов около устьев рек, впадающих в Японское море и залив Петра Великого на расстоянии 2 км в обе стороны и 2 км вглубь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абзацем вторым пункта 75.1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в подзоне Приморье (в границах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сельди, а также добывание водорослей и морских трав (зостера, филлоспадикс), на которых отложена икра сельди, - с 1 мая по 30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в Северо-Охотоморской подзоне и в Западно-Камчатской подзоне (в пределах границ Магаданской области) - добыча водорослей во время нереста сельди в период с 25 мая по 20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в Чукотском море и в Чукотской зоне Берингова моря (в границах Чукотского автономного округа) всех видов водных биоресурсов - ставными сетями с 15 июня по 15 сентября (за исключением добычи (вылова) тихоокеанских лососей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Восточно-Сахалинской подзоне креветок (шримса, чилимов) - с 15 мая по 15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в Восточно-Сахалинской подзоне и Южно-Курильской зоне устрицы, петушка и спизулы - с 1 декабря по 1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в Южно-Курильской зоне креветок (шримса, чилимов) - с 1 июля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в зонах Южно-Курильской, Северо-Курильской, подзоне Восточно-Сахалинской колючего краба - с 1 июня по 31 августа.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Запрещается любительское и спортивное рыболовство в следующие сроки во внутренних пресноводных водных объектах рыбохозяйственного значения, расположенных на территории следующих субъектов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видов водных биоресурсов (за исключением рыболовства удебными орудиями добычи (вылова) всех видов и наименований без путевки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озере Ханка, в устьях впадающих в него рек и на расстоянии 1 км от устья вверх по течению и в разливах - в период с 20 апреля по 20 июля;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озерах: Петропавловском (Дальнереченский район), Заря (Лазовский район), Гусином (остров Путятин); Орехово (Анучинский район), Ковчег (Хасанский район) - с 1 июня по 15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устье протоки Вербовой, впадающей в реку Большая Уссурка, - с 1 сентября по 15 декабря;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Арсеньевка, на ее разливах и притоках - с 20 апреля по 20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Кривая (Лазовский район) - с 20 августа по 20 сентября;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реке Спасовка: от устья до Гайворонского шлюза - с 1 апреля по 1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разливах реки Спасовка - с 20 апреля по 20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зимовальных ямах на всех реках - с 10 ноября по 30 марта;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Амурской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скоплений: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осетровых рыб - круглогодично;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частиковых и туводных лососевых рыб в период их преднерестовых концентраций и на миграционных путях этих видов рыб (за исключением любительского и спортивного рыболовства по путевкам на добычу (вылов) водных биоресурсов)- с 20 апреля по 30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всех видов рыб:</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отдушин, проталин и других мест выхода насыщенных кислородом вод - с 1 февраля по 20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зимовальных ямах - с 20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Еврейской автономной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65.3.1. в местах нереста и на путях нерестовой миграции кеты осенней повсеместно (за исключением любительского и спортивного рыболовства по путевкам на добычу (вылов) водных биоресурсов) - с 1 сентября по 31 октября: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65.3.2. в местах скоплений: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осетровых рыб - круглогодично;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всех видов рыб:</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отдушин, проталин и других мест выхода насыщенных кислородом вод - с 1 февраля по 20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зимовальных рыбных ямах - с 20 октября по 30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период нереста ранненерестующих частиковых и туводных лососевых рыб (за исключением любительского и спортивного рыболовства по путевкам на добычу (вылов) водных биоресурсов) в реке Биджан и ее притоках, в реке Бира и ее притоках (реки Сутара, Кульдур, Большая Каменушка, Никита, Трек) - с 20 апреля по 30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Магаданской области и Чукотского автономного округа: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лососевых водных объектах рыбохозяйственного значения способом блеснения во всех реках, впадающих в Охотское, Берингово, Чукотское и Восточно-Сибирское моря, и их притоках - с 30 июня по 30 сентября, за исключением блеснения с применением лески толщиной не более 0,3 мм и крючка с кратчайшим расстоянием между цевьем и острием жала не более 7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реке Тауй от устья до 14-го плеса - с 25 мая по 20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реках: Наледный, Нильберкан (бассейн реки Ола) - круглогодично;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устье реки Буюнда в радиусе 3-х км - с 15 августа до ледостава;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реке Колыма на участке "Мутная" (1286 - 1289 км) - с 15 августа до ледостава;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зимовальных ямах "Олботская" и "128 км" - 200 м выше и ниже от места впадения реки Олбот и реки Истынах в реку Аян-Юрях - с 15 октября по 15 мая;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65.5. Камчатского края (за исключением любительского и спортивного рыболовства, осуществляемого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реках Авача, Плотникова, Быстрая (бассейн реки Большая) и их притоках - с 15 мая по 30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реке Камчатка: от впадения реки Еловка (Матера) до устья - с 1 мая по 30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65.6.1. в период нерестовой миграции и нереста тихоокеанских лососей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указанных в </w:t>
      </w:r>
      <w:hyperlink w:anchor="Par2174" w:history="1">
        <w:r>
          <w:rPr>
            <w:rFonts w:ascii="Calibri" w:hAnsi="Calibri" w:cs="Calibri"/>
            <w:color w:val="0000FF"/>
          </w:rPr>
          <w:t>Приложении N 1</w:t>
        </w:r>
      </w:hyperlink>
      <w:r>
        <w:rPr>
          <w:rFonts w:ascii="Calibri" w:hAnsi="Calibri" w:cs="Calibri"/>
        </w:rPr>
        <w:t xml:space="preserve"> к Правилам рыболовства "Запретные сроки для добычи (вылова) водных биоресурсов в целях любительского и спортивного рыболовства в период нерестовой миграции и нереста тихоокеанских лососей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65.6.2. в период нереста ранненерестующих частиковых, в том числе туводных лососевых видов рыб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указанных в </w:t>
      </w:r>
      <w:hyperlink w:anchor="Par2319" w:history="1">
        <w:r>
          <w:rPr>
            <w:rFonts w:ascii="Calibri" w:hAnsi="Calibri" w:cs="Calibri"/>
            <w:color w:val="0000FF"/>
          </w:rPr>
          <w:t>Приложении N 2</w:t>
        </w:r>
      </w:hyperlink>
      <w:r>
        <w:rPr>
          <w:rFonts w:ascii="Calibri" w:hAnsi="Calibri" w:cs="Calibri"/>
        </w:rPr>
        <w:t xml:space="preserve"> к Правилам рыболовства "Запретные сроки для добычи (вылова) водных биоресурсов в целях любительского и спортивного рыболовства в период нереста </w:t>
      </w:r>
      <w:r>
        <w:rPr>
          <w:rFonts w:ascii="Calibri" w:hAnsi="Calibri" w:cs="Calibri"/>
        </w:rPr>
        <w:lastRenderedPageBreak/>
        <w:t>ранненерестующих частиковых видов рыб, в том числе туводных лососевых видов рыб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65.6.3. в период нереста весенне-летненерестующих частиковых, в том числе туводных лососевых видов рыб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указанных в </w:t>
      </w:r>
      <w:hyperlink w:anchor="Par2557" w:history="1">
        <w:r>
          <w:rPr>
            <w:rFonts w:ascii="Calibri" w:hAnsi="Calibri" w:cs="Calibri"/>
            <w:color w:val="0000FF"/>
          </w:rPr>
          <w:t>Приложении N 3</w:t>
        </w:r>
      </w:hyperlink>
      <w:r>
        <w:rPr>
          <w:rFonts w:ascii="Calibri" w:hAnsi="Calibri" w:cs="Calibri"/>
        </w:rPr>
        <w:t xml:space="preserve"> к Правилам рыболовства "Запретные сроки для добычи (вылова) водных биоресурсов в целях любительского и спортивного рыболовства в период нереста весенне-летненерестующих частиковых, в том числе туводных лососевых видов рыб (за исключением любительского и спортивного рыболовства по путевкам на добычу (вылов) водных биоресурсов) в водных объектах рыбохозяйственного значения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65.6.4. в местах скоплений всех видов рыб у отдушин, проталин и других мест выхода, насыщенных кислородом вод естественного происхождения с 1 февраля по 20 апреля.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4. Запретные для добычи (вылова) виды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Запрещается добыча (вылов) следующих водных биоресурсов во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в подзоне Приморье (в границах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кеты, симы, горбуши, за исключением осуществления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многощетинковых червей (полихет);</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сельди приморской южнее залива Ольга,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крабов: камчатского, синего, колючего, волосатого, краба-стригуна опилио,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гребешка приморского, японского, Свифта,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трепанга,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пиленгаса,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в подзоне Приморье (в границах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крабов (камчатский, синий, волосатый),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(кеты, горбуши, нерки, кижуча),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одногодичной морской капусты (ламинарии);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осетровых (калуги, осетра), а также их молоди;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приморского гребешка,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в Северо-Охотоморской подзоне (в границах Магаданской области) и Западно-Камчатской подзоне (в границах Магаданской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нельмы;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длиннорылого сибирского осетра;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корюшки нерестовой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сельди нерестовой (за исключением любительского и спортивного рыболовства по путевкам на добычу (вылов) водных биоресурсов, а также добычи (вылова) удебными орудиями добычи (вылова) и многокрючковыми снастями с вертикальным расположением крючков типа "самодур" без путевок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в Восточно-Камчатской зоне, Западно-Камчатской и Камчатско-Курильской в подзонах (в границах Камчатского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(чавычи, нерки, кижуча, кеты, горбуши, симы),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лососевых, карликовых форм нерки и кижуча;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66.5. в Южно-Курильской и Северо-Курильской зонах, в Восточно-Сахалинской, Западно-Сахалинской подзонах, а также Камчатско-Курильской подзоне в границах Сахалинской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(чавычи, нерки, кижуча, кеты, горбуши, симы),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трепанга,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камчатского и волосатого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колючего краба (только в Западно-Сахалинской подзоне);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в Чукотское море и в Чукотской зоне Берингова моря: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нерестовой корюшки;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сельди нерестовой;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в Северо-Охотоморской подзоне (в границах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(кеты, горбуши, нерки, кижуча),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всех видов крабов;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Запрещается добыча (вылов) следующих водных биоресурсов во внутренних пресноводных водных объектах рыбохозяйственного значения, расположенных на территории следующих субъектов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 Приморского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кеты, симы, горбуши, за исключением осуществления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дальневосточной мягкотелой черепахи;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миддендорфовой перловицы Арсеньева;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Амурской области, Еврейской автономной области и Хабаровского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белого амура;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бразении Шребера;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водяного ореха-чилима;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(кеты, горбуши, нерки, кижуча),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осетровых (калуги, осетра), а также их молоди;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миддендорфовой перловицы Арсеньева;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пестрого толстолобика;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самок речного рака в период их нахождения с икрой;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омуля (Зейского водохранилища);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67.3. Магаданской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нельмы;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длиннорылого сибирского осетра;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калуги;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чира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корюшки нерестовой;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67.4. Камчатского края: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(чавычи, нерки, кижуча, кеты, горбуши, симы),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лососевых, карликовых форм нерки и кижуча;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водорослей и морских трав (зостера, филлоспадикс), на которые отложена икра сельди;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67.5. Сахалинской области: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(чавычи, нерки, кижуча, кеты, горбуши, симы),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молоди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сибирского, или обыкновенного, тайменя;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маньчжурского гольяна Лаговского;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67.6. Чукотского автономного округа: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нельмы;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боганидской палии;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пильхыкайской даллии;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амгуэмской даллии;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муксуна;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омуля;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чира (за исключением любительского и спортивного рыболовства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Добыча (вылов) кумжи, палии, тихоокеанских лососей, омуля, чира может осуществляться только на основании путевок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При осуществлении любительского и спортивного рыболовства не запрещается и не ограничивается сбор водорослей, морских трав (зостера, филлоспадикс), мойвы и водных беспозвоночных, за исключением запретных для добычи (вылова) видов водных биоресурсов из штормовых выбросов.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 Виды запретных орудий и способов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любительском и спортивном рыболовстве запрещается: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аханов (сетей с размером ячеи более 90 мм), самоловов, донных и пелагических тралов, фонарей, капканов, острог;</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93"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добыча (вылов) способом глушения, багрения;</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заколов и других видов заграждений;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спуск водных объектов рыбохозяйственного значения с целью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крючковых орудий добычи (вылова) с блеснами или с количеством крючков, превышающим установленное Правилами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любительском и спортивном рыболовстве без путевок на добычу (вылов) водных биоресурсов запрещается применение драг, ставных, плавных и иных видов сетей, неводов, бредней, вентерей (верш), мереж (рюж), ручных сачков (за исключением добычи (вылова) мойвы и анчоуса), подъемных сеток, петель, захватов, фитилей.</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6. Размер ячеи орудий добычи (вылова), размер и конструкция</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орудий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Спортивное и любительское рыболовство разрешается следующими орудиями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без путевки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удебными орудиями добычи (вылова) всех видов и наименований с общим количеством крючков не более 10 штук на орудиях добычи (вылова) у одного гражданина (при осуществлении любительского и спортивного рыболовства без путевок на добычу (вылов) водных биоресурсов с применением крючковой снасти по принципу "поймал - отпустил" используются крючки без бородок);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летний период блеснами, воблерами, другими искусственными приманками, на наживку с одним крючком (одно-, двух- или трехподдевным), не более 4 блесен на орудиях добычи (вылова)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зимней блесной (в морских водных объектах рыбохозяйственного значения) с одним одноподдевным крючком жесткого крепления, не более 4-х блесен на орудиях добычи (вылова)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зимней блесной (в пресноводных водных объектах рыбохозяйственного значения) длиной не более 100 мм, оснащенной не более чем четырьмя одноподдевными крючками жесткого крепления с расстоянием между цевьем и жалом не более 20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многокрючковыми снастями с вертикальным расположением крючков типа "самодур" с общим количеством крючков не более 10 штук на орудиях добычи (вылова)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спиннингом;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подводным ружьем или пистолетом;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морских водных объектах рыбохозяйственного значения - переметами (не более 20 крючков у одного гражданина, за исключением периода нерестового хода лососевых);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краболовкой плоской (обруч с натянутой на него делью), либо многоугольной складывающейся, диаметром не более 1 м (не более 5 краболовок у одного гражданина) и бечевкой с приманкой для добычи (вылова) краба, за исключением камчатского (не более 10 бечевок с приманкой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троллингом, но не более 4 орудий добычи (вылова) на 1 судно;</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щипцами и сачками для добычи (вылова) моллюсков (кроме ракушки-жемчужницы, устрицы);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"дорожкой" за весельной лодкой (без применения мотора и паруса);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раколовкой для добычи (вылова) рака;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ручным сачком диаметром не более 0,7 м, исключая траления сачком по дну, для добычи (вылова) мойвы и анчоуса;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конусной ловушкой для добычи (вылова) травяной креветки диаметром 60 см с размером (шагом) ячеи 10 мм не более 2 штук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канзой (шестом) для добычи (вылова) ламинарии японской, не более одной штуки на лодку;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кальмароловной снастью, оснащенной не более 5 кальмарницами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по путевкам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73.2.1. орудиями добычи (вылова), не запрещенными для осуществления любительского и спортивного рыболовства без путевок на добычу (вылов) водных биоресурсов;</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73.2.2. сачком диаметром не более 0,7 м с размером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73.2.3. в реках, озерах и водохранилищах Хабаровского края, Еврейской автономной области и Амурской области, а также в примыкающих к территории Хабаровского края внутренних морских водах, для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(за исключением симы) одной сетью (плавной, ставной) у одного гражданина, длиной до 120 м и размером (шагом) ячеи от 40 до 70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корюшек - закидным неводом длиной до 50 м, размер ячеи до 18 мм, ловушками вентерного типа с длиной крыльев не более 30 м высотой не более 1 м с размером (шагом) ячеи до 18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кефалевых, камбал, бычков, терпугов, окуней, наваги, сельди нерестовой - ставными сетями длиной до 30 м, размер ячеи до 50 мм;</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мойвы - ручным сачком диаметром до 0,5 м, размер ячеи до 12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частиковых видов рыб - плавными и ставными сетями длиной до 30 м с размером ячеи от 40 до 60 мм, в зимнее время подъемной сеткой в виде "зонтика" с четырьмя крыльями - "хлопушкой" диаметром до 1,5 м и размером (шагом) ячеи от 30 до 60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бычка-ротана - переметом длиной до 50 м с количеством крючков не более 25 штук, двумя мордушами длиной не более 1 м, диаметром 0,4 м, с размером ячеи не менее 15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гольяна озерного - подъемным ручным сачком диаметром не более 0,5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подуста-чернобрюшки в Амурской области - ставными сетями длиной до 30 м и с размером ячеи 30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миноги - ловушками вентерного типа с длиной крыльев не более 30 м, высотой не более 1 м, размером (шагом) ячеи 10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корюшки малоротой - подъемной сетью площадью до 3 м2, размером (шагом) ячеи до 12 мм;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73.2.4. в реках, озерах и водохранилищах Приморского края, а также в примыкающих к его территории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переметами не более 20 крючков на орудиях добычи (вылова) у одного гражданина (во внутренних морских водах), за исключением периода нерестового хода лососевых;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ставными сетями для добычи (вылова) тихоокеанских лососей и других разрешенных для добычи (вылова) видов водных биоресурсов длиной не более 30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73.2.5. в примыкающих к территории Сахалинской области внутренних морских водах и территориальном море - ставными сетями длиной до 30 м и высотой стенки до 3 м с размером ячеи не менее 45 мм при добыче (вылове) тихоокеанских лососей (за исключением симы);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73.2.6. в водных объектах рыбохозяйственного значения, расположенных на территории Камчатского края, а также в примыкающих к их территориям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внутренних водах, за исключением внутренних морских вод (в пресноводных водных объектах), сетями длиной до 5 м (а на реках Камчатка и Большая сетями длиной до 50 м) с размером (шагом) ячеи не менее 40 мм (одна сеть у одного гражданина) при добыче (вылове) тихоокеанских лососей (за исключением симы);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внутренних морских водах (за исключением пресноводных водных объектов):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сетями длиной до 30 м с размером ячеи не менее 40 мм при добыче (вылове) тихоокеанских лососей (за исключением симы);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сетями длиной до 30 м с размером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переметами не более 20 крючков на орудиях добычи (вылова) у одного гражданина (во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конусной, прямоугольной ловушкой для добычи (вылова) крабов, креветок и морских ежей площадью не более 2 м2, не более 1 штуки у одного гражданина;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ручным сачком диаметром не более 0,7 м, исключая траление сачком по дну, для добычи (вылова) мойвы;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73.2.7. в реках, озерах и водохранилищах Чукотского автономного округа, а также в примыкающих к его территории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сетями длиной до 30 м с размером ячеи не менее 45 мм (одна сеть у одного гражданина) при добыче (вылове)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сетями длиной до 30 м с размером ячеи не менее 40 мм (одна сеть у одного гражданина) при добыче (вылове) других разрешенных видов рыб (за исключением тихоокеанских лососей) в период с 1 октября по 30 июня (в пресноводных водных объектах, впадающих в Берингово море на участке от мыса Рубикон до мыса Наварин, а также в примыкающих к ним внутренних морских водах - с 1 октября по 10 июня).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73.2.8. в реках, озерах и водохранилищах Магаданской области, а также в примыкающих к ее территории внутренних морских водах: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сетями длиной до 30 м с размером ячеи не менее 50 мм (одна сеть у одного гражданина) при добыче (вылове) тихоокеанских лососей;</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сетями длиной до 30 м с размером ячеи не менее 20 мм (одна сеть у одного гражданина) при добыче (вылове) других разрешенных видов рыб (за исключением тихоокеанских лососей) в период с 1 октября по 10 июня.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7. Минимальный размер добываемых (вылавливаемых)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биоресурсов (допустимый размер)</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любительском и спортивном рыболовстве устанавливается следующий допустимый размер (таблица 4):</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3"/>
        <w:rPr>
          <w:rFonts w:ascii="Calibri" w:hAnsi="Calibri" w:cs="Calibri"/>
        </w:rPr>
      </w:pPr>
      <w:r>
        <w:rPr>
          <w:rFonts w:ascii="Calibri" w:hAnsi="Calibri" w:cs="Calibri"/>
        </w:rPr>
        <w:t>Таблица 4</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Допустимый размер водных биоресурсов для осуществления</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любительского и спортивного рыболовства</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Вид водных биоресурсов                │Допустимый размер │</w:t>
      </w:r>
    </w:p>
    <w:p w:rsidR="003D7C9D" w:rsidRDefault="003D7C9D">
      <w:pPr>
        <w:pStyle w:val="ConsPlusCell"/>
        <w:rPr>
          <w:rFonts w:ascii="Courier New" w:hAnsi="Courier New" w:cs="Courier New"/>
          <w:sz w:val="20"/>
          <w:szCs w:val="20"/>
        </w:rPr>
      </w:pPr>
      <w:r>
        <w:rPr>
          <w:rFonts w:ascii="Courier New" w:hAnsi="Courier New" w:cs="Courier New"/>
          <w:sz w:val="20"/>
          <w:szCs w:val="20"/>
        </w:rPr>
        <w:t>│                                                      │ не менее (в см)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│Беззубка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│Валек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│Верхогляд                                             │        60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жилая форма в водных объектах рыбохозяйственного│        17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проходной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проходной в  водных  объектах рыбохозяйственного│        26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проходной в водных  объектах  рыбохозяйственного│        45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Приморского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(проходная  форма,  без  разделения  на  виды  -│        32        │</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кунджа, голец Леванидова) в реках, впадающих в│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│Охотское море в пределах  Северо-Охотоморской  подзоны│                  │</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│(в границах Магаданской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│Голец (проходная  форма,  без  разделения  на  виды  -│        36        │</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кунджа, голец Леванидова) в реках, впадающих в│                  │</w:t>
      </w:r>
    </w:p>
    <w:p w:rsidR="003D7C9D" w:rsidRDefault="003D7C9D">
      <w:pPr>
        <w:pStyle w:val="ConsPlusCell"/>
        <w:rPr>
          <w:rFonts w:ascii="Courier New" w:hAnsi="Courier New" w:cs="Courier New"/>
          <w:sz w:val="20"/>
          <w:szCs w:val="20"/>
        </w:rPr>
      </w:pPr>
      <w:r>
        <w:rPr>
          <w:rFonts w:ascii="Courier New" w:hAnsi="Courier New" w:cs="Courier New"/>
          <w:sz w:val="20"/>
          <w:szCs w:val="20"/>
        </w:rPr>
        <w:t>│Охотское море в пределах Западно-Камчатской подзоны (в│                  │</w:t>
      </w:r>
    </w:p>
    <w:p w:rsidR="003D7C9D" w:rsidRDefault="003D7C9D">
      <w:pPr>
        <w:pStyle w:val="ConsPlusCell"/>
        <w:rPr>
          <w:rFonts w:ascii="Courier New" w:hAnsi="Courier New" w:cs="Courier New"/>
          <w:sz w:val="20"/>
          <w:szCs w:val="20"/>
        </w:rPr>
      </w:pPr>
      <w:r>
        <w:rPr>
          <w:rFonts w:ascii="Courier New" w:hAnsi="Courier New" w:cs="Courier New"/>
          <w:sz w:val="20"/>
          <w:szCs w:val="20"/>
        </w:rPr>
        <w:t>│границах Магаданской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│Змееголов                                             │        50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│Камбала                                               │        21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(за исключением бассейна  реки  Амур  и  других│        16        │</w:t>
      </w:r>
    </w:p>
    <w:p w:rsidR="003D7C9D" w:rsidRDefault="003D7C9D">
      <w:pPr>
        <w:pStyle w:val="ConsPlusCell"/>
        <w:rPr>
          <w:rFonts w:ascii="Courier New" w:hAnsi="Courier New" w:cs="Courier New"/>
          <w:sz w:val="20"/>
          <w:szCs w:val="20"/>
        </w:rPr>
      </w:pPr>
      <w:r>
        <w:rPr>
          <w:rFonts w:ascii="Courier New" w:hAnsi="Courier New" w:cs="Courier New"/>
          <w:sz w:val="20"/>
          <w:szCs w:val="20"/>
        </w:rPr>
        <w:t>│водных    объектов     рыбохозяйственного     значения│                  │</w:t>
      </w:r>
    </w:p>
    <w:p w:rsidR="003D7C9D" w:rsidRDefault="003D7C9D">
      <w:pPr>
        <w:pStyle w:val="ConsPlusCell"/>
        <w:rPr>
          <w:rFonts w:ascii="Courier New" w:hAnsi="Courier New" w:cs="Courier New"/>
          <w:sz w:val="20"/>
          <w:szCs w:val="20"/>
        </w:rPr>
      </w:pPr>
      <w:r>
        <w:rPr>
          <w:rFonts w:ascii="Courier New" w:hAnsi="Courier New" w:cs="Courier New"/>
          <w:sz w:val="20"/>
          <w:szCs w:val="20"/>
        </w:rPr>
        <w:t>│Хабаровского  края  и  Еврейской  автономной  области;│                  │</w:t>
      </w:r>
    </w:p>
    <w:p w:rsidR="003D7C9D" w:rsidRDefault="003D7C9D">
      <w:pPr>
        <w:pStyle w:val="ConsPlusCell"/>
        <w:rPr>
          <w:rFonts w:ascii="Courier New" w:hAnsi="Courier New" w:cs="Courier New"/>
          <w:sz w:val="20"/>
          <w:szCs w:val="20"/>
        </w:rPr>
      </w:pPr>
      <w:r>
        <w:rPr>
          <w:rFonts w:ascii="Courier New" w:hAnsi="Courier New" w:cs="Courier New"/>
          <w:sz w:val="20"/>
          <w:szCs w:val="20"/>
        </w:rPr>
        <w:t>│внутренних водных объектов рыбохозяйственного значения│                  │</w:t>
      </w:r>
    </w:p>
    <w:p w:rsidR="003D7C9D" w:rsidRDefault="003D7C9D">
      <w:pPr>
        <w:pStyle w:val="ConsPlusCell"/>
        <w:rPr>
          <w:rFonts w:ascii="Courier New" w:hAnsi="Courier New" w:cs="Courier New"/>
          <w:sz w:val="20"/>
          <w:szCs w:val="20"/>
        </w:rPr>
      </w:pPr>
      <w:r>
        <w:rPr>
          <w:rFonts w:ascii="Courier New" w:hAnsi="Courier New" w:cs="Courier New"/>
          <w:sz w:val="20"/>
          <w:szCs w:val="20"/>
        </w:rPr>
        <w:t>│Амурской области, рек Амур и Зея от устья до  впадения│                  │</w:t>
      </w:r>
    </w:p>
    <w:p w:rsidR="003D7C9D" w:rsidRDefault="003D7C9D">
      <w:pPr>
        <w:pStyle w:val="ConsPlusCell"/>
        <w:rPr>
          <w:rFonts w:ascii="Courier New" w:hAnsi="Courier New" w:cs="Courier New"/>
          <w:sz w:val="20"/>
          <w:szCs w:val="20"/>
        </w:rPr>
      </w:pPr>
      <w:r>
        <w:rPr>
          <w:rFonts w:ascii="Courier New" w:hAnsi="Courier New" w:cs="Courier New"/>
          <w:sz w:val="20"/>
          <w:szCs w:val="20"/>
        </w:rPr>
        <w:t>│реки Селемджа;  замкнутых  озер  Хабаровского  края  и│                  │</w:t>
      </w:r>
    </w:p>
    <w:p w:rsidR="003D7C9D" w:rsidRDefault="003D7C9D">
      <w:pPr>
        <w:pStyle w:val="ConsPlusCell"/>
        <w:rPr>
          <w:rFonts w:ascii="Courier New" w:hAnsi="Courier New" w:cs="Courier New"/>
          <w:sz w:val="20"/>
          <w:szCs w:val="20"/>
        </w:rPr>
      </w:pPr>
      <w:r>
        <w:rPr>
          <w:rFonts w:ascii="Courier New" w:hAnsi="Courier New" w:cs="Courier New"/>
          <w:sz w:val="20"/>
          <w:szCs w:val="20"/>
        </w:rPr>
        <w:t>│Еврейской автономной области, не связанных протоками с│                  │</w:t>
      </w:r>
    </w:p>
    <w:p w:rsidR="003D7C9D" w:rsidRDefault="003D7C9D">
      <w:pPr>
        <w:pStyle w:val="ConsPlusCell"/>
        <w:rPr>
          <w:rFonts w:ascii="Courier New" w:hAnsi="Courier New" w:cs="Courier New"/>
          <w:sz w:val="20"/>
          <w:szCs w:val="20"/>
        </w:rPr>
      </w:pPr>
      <w:r>
        <w:rPr>
          <w:rFonts w:ascii="Courier New" w:hAnsi="Courier New" w:cs="Courier New"/>
          <w:sz w:val="20"/>
          <w:szCs w:val="20"/>
        </w:rPr>
        <w:t>│рекой Амур; Усть-Камчатского  и  Быстренского  районов│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бассейне реки Амур и других  водных  объектах│        20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Хабаровского   края   и│                  │</w:t>
      </w:r>
    </w:p>
    <w:p w:rsidR="003D7C9D" w:rsidRDefault="003D7C9D">
      <w:pPr>
        <w:pStyle w:val="ConsPlusCell"/>
        <w:rPr>
          <w:rFonts w:ascii="Courier New" w:hAnsi="Courier New" w:cs="Courier New"/>
          <w:sz w:val="20"/>
          <w:szCs w:val="20"/>
        </w:rPr>
      </w:pPr>
      <w:r>
        <w:rPr>
          <w:rFonts w:ascii="Courier New" w:hAnsi="Courier New" w:cs="Courier New"/>
          <w:sz w:val="20"/>
          <w:szCs w:val="20"/>
        </w:rPr>
        <w:t>│Еврейской автономной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во     внутренних      водных      объектах│        16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Амурской   области,   за│                  │</w:t>
      </w:r>
    </w:p>
    <w:p w:rsidR="003D7C9D" w:rsidRDefault="003D7C9D">
      <w:pPr>
        <w:pStyle w:val="ConsPlusCell"/>
        <w:rPr>
          <w:rFonts w:ascii="Courier New" w:hAnsi="Courier New" w:cs="Courier New"/>
          <w:sz w:val="20"/>
          <w:szCs w:val="20"/>
        </w:rPr>
      </w:pPr>
      <w:r>
        <w:rPr>
          <w:rFonts w:ascii="Courier New" w:hAnsi="Courier New" w:cs="Courier New"/>
          <w:sz w:val="20"/>
          <w:szCs w:val="20"/>
        </w:rPr>
        <w:t>│исключением рек Амур и Зея от устья до  впадения  реки│                  │</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│Селемджа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замкнутых  озерах   Хабаровского   края   и│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│Еврейской автономной области, не связанных протоками с│                  │</w:t>
      </w:r>
    </w:p>
    <w:p w:rsidR="003D7C9D" w:rsidRDefault="003D7C9D">
      <w:pPr>
        <w:pStyle w:val="ConsPlusCell"/>
        <w:rPr>
          <w:rFonts w:ascii="Courier New" w:hAnsi="Courier New" w:cs="Courier New"/>
          <w:sz w:val="20"/>
          <w:szCs w:val="20"/>
        </w:rPr>
      </w:pPr>
      <w:r>
        <w:rPr>
          <w:rFonts w:ascii="Courier New" w:hAnsi="Courier New" w:cs="Courier New"/>
          <w:sz w:val="20"/>
          <w:szCs w:val="20"/>
        </w:rPr>
        <w:t>│рекой Амур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│Карась  в  Усть-Камчатском   и   Быстренском   районах│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волосатый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камчатский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колючий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│Краб синий                                            │        13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травяная                                     │        6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│Креветка углохвостая                                  │        6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│Кунджа     (за     исключением     водных     объектов│        45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│Кунджа в водных объектах  рыбохозяйственного  значения│        18        │</w:t>
      </w:r>
    </w:p>
    <w:p w:rsidR="003D7C9D" w:rsidRDefault="003D7C9D">
      <w:pPr>
        <w:pStyle w:val="ConsPlusCell"/>
        <w:rPr>
          <w:rFonts w:ascii="Courier New" w:hAnsi="Courier New" w:cs="Courier New"/>
          <w:sz w:val="20"/>
          <w:szCs w:val="20"/>
        </w:rPr>
      </w:pPr>
      <w:r>
        <w:rPr>
          <w:rFonts w:ascii="Courier New" w:hAnsi="Courier New" w:cs="Courier New"/>
          <w:sz w:val="20"/>
          <w:szCs w:val="20"/>
        </w:rPr>
        <w:t>│Сахалинской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│Красноперки дальневосточные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│Корбикула японская                                    │       2,2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│Ленок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│Лещ белый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(жилая форма) (за исключением подзоны Приморье;│        17        │</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│водных    объектов     рыбохозяйственного     значения│                  │</w:t>
      </w:r>
    </w:p>
    <w:p w:rsidR="003D7C9D" w:rsidRDefault="003D7C9D">
      <w:pPr>
        <w:pStyle w:val="ConsPlusCell"/>
        <w:rPr>
          <w:rFonts w:ascii="Courier New" w:hAnsi="Courier New" w:cs="Courier New"/>
          <w:sz w:val="20"/>
          <w:szCs w:val="20"/>
        </w:rPr>
      </w:pPr>
      <w:r>
        <w:rPr>
          <w:rFonts w:ascii="Courier New" w:hAnsi="Courier New" w:cs="Courier New"/>
          <w:sz w:val="20"/>
          <w:szCs w:val="20"/>
        </w:rPr>
        <w:t>│Сахалинской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(жилая форма) в подзоне Приморье               │        15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(жилая    форма)    в    водных     объектах│        11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проходная в водных объектах  рыбохозяйственного│        20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│Мальма  проходная  (за  исключением  водных   объектов│        45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│Мидия                                                 │        10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│Мохнаторукий краб                                     │        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│Микижа                                                │        37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│Минтай                                                │        30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│Муксун                                                │        39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│Навага (за исключением лиманов Авачинского залива)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│Навага в лиманах Авачинского залива                   │        17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│Налим                                                 │        45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│Нельма                                                │        70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│Палтус белокорый                                      │        62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│Перловица                                             │        7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│Рак речной                                            │        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│Ряпушка                                               │        24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│Сазан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декастринская                                  │        19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озерная в  водных  объектах  рыбохозяйственного│        15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озерная в  водных  объектах  рыбохозяйственного│        16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Сахалинской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97"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приморская                                     │        23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│Сельдь беринговоморская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│Сиг амурский                                          │        35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│Сиг-пыжьян                                            │        32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│Сомы                                                  │        50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│Таймень обыкновенный (сибирский)                      │        70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(за исключением прибрежной зоны северной  части│        25        │</w:t>
      </w:r>
    </w:p>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│Охотского моря, прилегающей к  территории  Магаданской│                  │</w:t>
      </w:r>
    </w:p>
    <w:p w:rsidR="003D7C9D" w:rsidRDefault="003D7C9D">
      <w:pPr>
        <w:pStyle w:val="ConsPlusCell"/>
        <w:rPr>
          <w:rFonts w:ascii="Courier New" w:hAnsi="Courier New" w:cs="Courier New"/>
          <w:sz w:val="20"/>
          <w:szCs w:val="20"/>
        </w:rPr>
      </w:pPr>
      <w:r>
        <w:rPr>
          <w:rFonts w:ascii="Courier New" w:hAnsi="Courier New" w:cs="Courier New"/>
          <w:sz w:val="20"/>
          <w:szCs w:val="20"/>
        </w:rPr>
        <w:t>│области)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98"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│Терпуг (прибрежная зона северной части Охотского моря,│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│прилегающая к территории Магаданской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│Толстолобик белый                                     │        60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│Треска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│Трепанг                                               │     100 </w:t>
      </w:r>
      <w:hyperlink w:anchor="Par1976"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│Устрица                                               │        12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(за  исключением  бассейна  реки   Амур;   рек│        25        │</w:t>
      </w:r>
    </w:p>
    <w:p w:rsidR="003D7C9D" w:rsidRDefault="003D7C9D">
      <w:pPr>
        <w:pStyle w:val="ConsPlusCell"/>
        <w:rPr>
          <w:rFonts w:ascii="Courier New" w:hAnsi="Courier New" w:cs="Courier New"/>
          <w:sz w:val="20"/>
          <w:szCs w:val="20"/>
        </w:rPr>
      </w:pPr>
      <w:r>
        <w:rPr>
          <w:rFonts w:ascii="Courier New" w:hAnsi="Courier New" w:cs="Courier New"/>
          <w:sz w:val="20"/>
          <w:szCs w:val="20"/>
        </w:rPr>
        <w:t>│Северного Приморья; водных объектов рыбохозяйственного│                  │</w:t>
      </w:r>
    </w:p>
    <w:p w:rsidR="003D7C9D" w:rsidRDefault="003D7C9D">
      <w:pPr>
        <w:pStyle w:val="ConsPlusCell"/>
        <w:rPr>
          <w:rFonts w:ascii="Courier New" w:hAnsi="Courier New" w:cs="Courier New"/>
          <w:sz w:val="20"/>
          <w:szCs w:val="20"/>
        </w:rPr>
      </w:pPr>
      <w:r>
        <w:rPr>
          <w:rFonts w:ascii="Courier New" w:hAnsi="Courier New" w:cs="Courier New"/>
          <w:sz w:val="20"/>
          <w:szCs w:val="20"/>
        </w:rPr>
        <w:t>│значения    Хабаровского   края;    водных    объектов│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Еврейской   автономной│                  │</w:t>
      </w:r>
    </w:p>
    <w:p w:rsidR="003D7C9D" w:rsidRDefault="003D7C9D">
      <w:pPr>
        <w:pStyle w:val="ConsPlusCell"/>
        <w:rPr>
          <w:rFonts w:ascii="Courier New" w:hAnsi="Courier New" w:cs="Courier New"/>
          <w:sz w:val="20"/>
          <w:szCs w:val="20"/>
        </w:rPr>
      </w:pPr>
      <w:r>
        <w:rPr>
          <w:rFonts w:ascii="Courier New" w:hAnsi="Courier New" w:cs="Courier New"/>
          <w:sz w:val="20"/>
          <w:szCs w:val="20"/>
        </w:rPr>
        <w:t>│области)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99"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бассейне реки Амур                           │        18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реках Северного Приморья                     │        25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водных объектах  рыбохозяйственного  значения│        20        │</w:t>
      </w:r>
    </w:p>
    <w:p w:rsidR="003D7C9D" w:rsidRDefault="003D7C9D">
      <w:pPr>
        <w:pStyle w:val="ConsPlusCell"/>
        <w:rPr>
          <w:rFonts w:ascii="Courier New" w:hAnsi="Courier New" w:cs="Courier New"/>
          <w:sz w:val="20"/>
          <w:szCs w:val="20"/>
        </w:rPr>
      </w:pPr>
      <w:r>
        <w:rPr>
          <w:rFonts w:ascii="Courier New" w:hAnsi="Courier New" w:cs="Courier New"/>
          <w:sz w:val="20"/>
          <w:szCs w:val="20"/>
        </w:rPr>
        <w:t>│Хабаровского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ред. </w:t>
      </w:r>
      <w:hyperlink r:id="rId100" w:history="1">
        <w:r>
          <w:rPr>
            <w:rFonts w:ascii="Courier New" w:hAnsi="Courier New" w:cs="Courier New"/>
            <w:color w:val="0000FF"/>
            <w:sz w:val="20"/>
            <w:szCs w:val="20"/>
          </w:rPr>
          <w:t>Приказа</w:t>
        </w:r>
      </w:hyperlink>
      <w:r>
        <w:rPr>
          <w:rFonts w:ascii="Courier New" w:hAnsi="Courier New" w:cs="Courier New"/>
          <w:sz w:val="20"/>
          <w:szCs w:val="20"/>
        </w:rPr>
        <w:t xml:space="preserve"> Росрыболовства от 21.12.2011 N 1271)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│Хариус в водных объектах  рыбохозяйственного  значения│        18        │</w:t>
      </w:r>
    </w:p>
    <w:p w:rsidR="003D7C9D" w:rsidRDefault="003D7C9D">
      <w:pPr>
        <w:pStyle w:val="ConsPlusCell"/>
        <w:rPr>
          <w:rFonts w:ascii="Courier New" w:hAnsi="Courier New" w:cs="Courier New"/>
          <w:sz w:val="20"/>
          <w:szCs w:val="20"/>
        </w:rPr>
      </w:pPr>
      <w:r>
        <w:rPr>
          <w:rFonts w:ascii="Courier New" w:hAnsi="Courier New" w:cs="Courier New"/>
          <w:sz w:val="20"/>
          <w:szCs w:val="20"/>
        </w:rPr>
        <w:t>│Еврейской автономной области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│Чир                                                   │        40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│Шримс-медвежонок                                      │        9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│Щука     (за     исключением      водных      объектов│        50        │</w:t>
      </w:r>
    </w:p>
    <w:p w:rsidR="003D7C9D" w:rsidRDefault="003D7C9D">
      <w:pPr>
        <w:pStyle w:val="ConsPlusCell"/>
        <w:rPr>
          <w:rFonts w:ascii="Courier New" w:hAnsi="Courier New" w:cs="Courier New"/>
          <w:sz w:val="20"/>
          <w:szCs w:val="20"/>
        </w:rPr>
      </w:pPr>
      <w:r>
        <w:rPr>
          <w:rFonts w:ascii="Courier New" w:hAnsi="Courier New" w:cs="Courier New"/>
          <w:sz w:val="20"/>
          <w:szCs w:val="20"/>
        </w:rPr>
        <w:t>│рыбохозяйственного значения 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pStyle w:val="ConsPlusCell"/>
        <w:rPr>
          <w:rFonts w:ascii="Courier New" w:hAnsi="Courier New" w:cs="Courier New"/>
          <w:sz w:val="20"/>
          <w:szCs w:val="20"/>
        </w:rPr>
      </w:pPr>
      <w:r>
        <w:rPr>
          <w:rFonts w:ascii="Courier New" w:hAnsi="Courier New" w:cs="Courier New"/>
          <w:sz w:val="20"/>
          <w:szCs w:val="20"/>
        </w:rPr>
        <w:t>│Щука в  водных  объектах  рыбохозяйственного  значения│        40        │</w:t>
      </w:r>
    </w:p>
    <w:p w:rsidR="003D7C9D" w:rsidRDefault="003D7C9D">
      <w:pPr>
        <w:pStyle w:val="ConsPlusCell"/>
        <w:rPr>
          <w:rFonts w:ascii="Courier New" w:hAnsi="Courier New" w:cs="Courier New"/>
          <w:sz w:val="20"/>
          <w:szCs w:val="20"/>
        </w:rPr>
      </w:pPr>
      <w:r>
        <w:rPr>
          <w:rFonts w:ascii="Courier New" w:hAnsi="Courier New" w:cs="Courier New"/>
          <w:sz w:val="20"/>
          <w:szCs w:val="20"/>
        </w:rPr>
        <w:t>│Камчатского края                                      │                  │</w:t>
      </w:r>
    </w:p>
    <w:p w:rsidR="003D7C9D" w:rsidRDefault="003D7C9D">
      <w:pPr>
        <w:pStyle w:val="ConsPlusCell"/>
        <w:rPr>
          <w:rFonts w:ascii="Courier New" w:hAnsi="Courier New" w:cs="Courier New"/>
          <w:sz w:val="20"/>
          <w:szCs w:val="20"/>
        </w:rPr>
      </w:pPr>
      <w:r>
        <w:rPr>
          <w:rFonts w:ascii="Courier New" w:hAnsi="Courier New" w:cs="Courier New"/>
          <w:sz w:val="20"/>
          <w:szCs w:val="20"/>
        </w:rPr>
        <w:t>└──────────────────────────────────────────────────────┴──────────────────┘</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30" w:name="Par1976"/>
      <w:bookmarkEnd w:id="30"/>
      <w:r>
        <w:rPr>
          <w:rFonts w:ascii="Calibri" w:hAnsi="Calibri" w:cs="Calibri"/>
        </w:rPr>
        <w:t>&lt;*&gt; По массе кожно-мускульного мешка в граммах.</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Соответствие размеров тела водных биоресурсов допустимому размеру определяется в свежем виде: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рыб - путем измерения длины от вершины рыла (при закрытом рте) до основания средних лучей хвостового плавника;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шримсов и креветок - путем измерения расстояния от заднего края орбиты глаза до конца тельсона;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крабов - путем измерения по наибольшей ширине панциря без учета шипов;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брюхоногих моллюсков и морских гребешков - путем измерения наибольшей высоты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прочих двустворчатых моллюсков - по наибольшей длине раковины.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Прилов водных биоресурсов менее допустимого размера (молоди) при осуществлении любительского и спортивного рыболовства по путевкам на добычу (вылов) водных биоресурсов допускается в количестве не более 8 процентов по счету от улова за промысловое усилие при </w:t>
      </w:r>
      <w:r>
        <w:rPr>
          <w:rFonts w:ascii="Calibri" w:hAnsi="Calibri" w:cs="Calibri"/>
        </w:rPr>
        <w:lastRenderedPageBreak/>
        <w:t>использовании сетных орудий добычи (вылова) (или от суточного улова при использовании иных разрешенных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прилова на одно промысловое усилие молоди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сверхразрешенный прилов выпускается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осуществлении любительского и спортивного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Правила добычи (вылова)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 научно-исследовательских и контрольных целях</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При осуществлении добычи (вылова) водных биоресурсов в научно-исследовательских и контрольных целях:</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31" w:name="Par1994"/>
      <w:bookmarkEnd w:id="31"/>
      <w:r>
        <w:rPr>
          <w:rFonts w:ascii="Calibri" w:hAnsi="Calibri" w:cs="Calibri"/>
        </w:rPr>
        <w:t>79.1. обязанности пользователей водными биоресурсами, а также перечень документов, необходимых пользователю для осуществления рыболовства,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территориальном море, исключительной экономической зоне и на континентальном шельфе - в соответствии с </w:t>
      </w:r>
      <w:hyperlink w:anchor="Par77" w:history="1">
        <w:r>
          <w:rPr>
            <w:rFonts w:ascii="Calibri" w:hAnsi="Calibri" w:cs="Calibri"/>
            <w:color w:val="0000FF"/>
          </w:rPr>
          <w:t>подразделом 1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во внутренних водах, в том числе во внутренних морских водах, - в соответствии с </w:t>
      </w:r>
      <w:hyperlink w:anchor="Par715" w:history="1">
        <w:r>
          <w:rPr>
            <w:rFonts w:ascii="Calibri" w:hAnsi="Calibri" w:cs="Calibri"/>
            <w:color w:val="0000FF"/>
          </w:rPr>
          <w:t>подразделом 1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79.2. дополнительно к перечню документов, определенных </w:t>
      </w:r>
      <w:hyperlink w:anchor="Par1994" w:history="1">
        <w:r>
          <w:rPr>
            <w:rFonts w:ascii="Calibri" w:hAnsi="Calibri" w:cs="Calibri"/>
            <w:color w:val="0000FF"/>
          </w:rPr>
          <w:t>пунктом 79.1</w:t>
        </w:r>
      </w:hyperlink>
      <w:r>
        <w:rPr>
          <w:rFonts w:ascii="Calibri" w:hAnsi="Calibri" w:cs="Calibri"/>
        </w:rPr>
        <w:t>, пользователю необходимо иметь:</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осуществлении добычи (вылова) водных биоресурсов в научно-исследовательских и контрольных целях - программу научно-исследовательских работ, утверждаемую в рамках ежегодного плана ресурсных исследований и государственного мониторинга водных биоресурсов (далее - научную программу);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79.3. пользователи водными биоресурсами не вправе: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выделенных им квот (объемов) добычи (вылова) по районам добычи (вылова), а также видам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объемов квот, указанных в разрешении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судов и других плавсредств, не зарегистрированных в установленном порядке и не имеющих четко нанесенных на борту опознавательных знаков установленного образца;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применением взрывчатых, токсичных и наркотических средств, электротока, колющих орудий добычи (вылова) и огнестрельного оружия (за исключением добычи (вылова) морских млекопитающих), а также других запрещенных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гоном, способом багрения, при помощи бряцал и ботания;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(сдавать), иметь на борту судна уловы водных биоресурсов (либо продукцию из них) одного вида под названием другого вида или без указания видового состава, принимать (сдавать) уловы без их взвешивания или иных форм учета;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иметь на борту судов и других транспортных средств, а также в местах обработки сырья водные биоресурсы (в том числе продукцию из них), не учтенные в промысловом журнале и других отчетных документах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использовать: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из водоемов, в которых обнаружены очаги паразитарных 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(якорные) и дрифтерные орудия добычи (вылова), не обозначая их положения с помощью буев или опознавательных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оставлять отходы от разделки водных биоресурсов на рыбопромысловых участках.</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Прилов одних видов при осуществлении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других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более 2 процентов по весу за промысловое усилие от всего улова разрешенных видов.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не распространяются на прилов всех водных биоресурсов, не поименованных в разрешении и на которые не установлен общий допустимый улов.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Правила добычи (вылова) водных биоресурсов в целях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товарного рыбоводства, воспроизводства и акклиматизации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Требования к сохранению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При осуществлении добычи (вылова) водных биоресурсов в целях товарного рыбоводства, воспроизводства и акклиматизации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32" w:name="Par2033"/>
      <w:bookmarkEnd w:id="32"/>
      <w:r>
        <w:rPr>
          <w:rFonts w:ascii="Calibri" w:hAnsi="Calibri" w:cs="Calibri"/>
        </w:rPr>
        <w:t>81.1. обязанности пользователей, а также перечень документов, необходимых пользователю для осуществления рыболовства,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территориальном море, исключительной экономической зоне и на континентальном шельфе - в соответствии с </w:t>
      </w:r>
      <w:hyperlink w:anchor="Par77" w:history="1">
        <w:r>
          <w:rPr>
            <w:rFonts w:ascii="Calibri" w:hAnsi="Calibri" w:cs="Calibri"/>
            <w:color w:val="0000FF"/>
          </w:rPr>
          <w:t>подразделом 1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во внутренних водах, в том числе во внутренних морских водах, - в соответствии с </w:t>
      </w:r>
      <w:hyperlink w:anchor="Par715" w:history="1">
        <w:r>
          <w:rPr>
            <w:rFonts w:ascii="Calibri" w:hAnsi="Calibri" w:cs="Calibri"/>
            <w:color w:val="0000FF"/>
          </w:rPr>
          <w:t>подразделом 1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дополнительно к перечню документов, определенных </w:t>
      </w:r>
      <w:hyperlink w:anchor="Par2033" w:history="1">
        <w:r>
          <w:rPr>
            <w:rFonts w:ascii="Calibri" w:hAnsi="Calibri" w:cs="Calibri"/>
            <w:color w:val="0000FF"/>
          </w:rPr>
          <w:t>пунктом 81.1</w:t>
        </w:r>
      </w:hyperlink>
      <w:r>
        <w:rPr>
          <w:rFonts w:ascii="Calibri" w:hAnsi="Calibri" w:cs="Calibri"/>
        </w:rPr>
        <w:t xml:space="preserve">, пользователю необходимо иметь программу выполнения работ по воспроизводству и акклиматизации водных биоресурсов, утвержденную в установленном </w:t>
      </w:r>
      <w:hyperlink r:id="rId103" w:history="1">
        <w:r>
          <w:rPr>
            <w:rFonts w:ascii="Calibri" w:hAnsi="Calibri" w:cs="Calibri"/>
            <w:color w:val="0000FF"/>
          </w:rPr>
          <w:t>порядке</w:t>
        </w:r>
      </w:hyperlink>
      <w:r>
        <w:rPr>
          <w:rFonts w:ascii="Calibri" w:hAnsi="Calibri" w:cs="Calibri"/>
        </w:rPr>
        <w:t>;</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пользователи не вправе: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превышением выделенных им квот (объемов) добычи (вылова) по районам добычи (вылова), а также видам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превышением объемов квот, указанных в разрешении на добычу (вылов) водных </w:t>
      </w:r>
      <w:r>
        <w:rPr>
          <w:rFonts w:ascii="Calibri" w:hAnsi="Calibri" w:cs="Calibri"/>
        </w:rPr>
        <w:lastRenderedPageBreak/>
        <w:t>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судов и других плавсредств, не зарегистрированных в установленном порядке и не имеющих четко нанесенных на борту опознавательных знаков установленного образца;</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применением взрывчатых, токсичных и наркотических средств, электротока, колющих орудий добычи (вылова) и огнестрельного оружия, а также других запрещенных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гоном, способом багрения, при помощи бряцал и ботания;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судоходных фарватерах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у сбросовых коллекторов в радиусе менее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(сдавать), иметь на борту судна уловы водных биоресурсов (либо продукцию из них) одного вида под названием других видов или без указания видового состава, принимать (сдавать) уловы без их взвешивания или иных форм учета;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иметь на борту судов и других транспортных средств, а также в местах обработки сырья водные биоресурсы (в том числе их фрагменты (части) и/или продукцию из них), не учтенные в промысловом журнале и других отчетных документах на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использовать: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орудия добычи (вылова) из водных объектов, в которых обнаружены очаги паразитарных 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ставные (якорные) и дрифтерные орудия добычи (вылова), не обозначая их положения с помощью буев или опознавательных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Прилов одних видов при осуществлении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других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Правила добычи (вылова) водных биоресурсов в учебных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культурно-просветительских целях</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осуществлении добычи (вылова) водных биоресурсов в учебных и культурно-просветительских целях:</w:t>
      </w:r>
    </w:p>
    <w:p w:rsidR="003D7C9D" w:rsidRDefault="003D7C9D">
      <w:pPr>
        <w:widowControl w:val="0"/>
        <w:autoSpaceDE w:val="0"/>
        <w:autoSpaceDN w:val="0"/>
        <w:adjustRightInd w:val="0"/>
        <w:spacing w:after="0" w:line="240" w:lineRule="auto"/>
        <w:ind w:firstLine="540"/>
        <w:jc w:val="both"/>
        <w:rPr>
          <w:rFonts w:ascii="Calibri" w:hAnsi="Calibri" w:cs="Calibri"/>
        </w:rPr>
      </w:pPr>
      <w:bookmarkStart w:id="33" w:name="Par2071"/>
      <w:bookmarkEnd w:id="33"/>
      <w:r>
        <w:rPr>
          <w:rFonts w:ascii="Calibri" w:hAnsi="Calibri" w:cs="Calibri"/>
        </w:rPr>
        <w:t>83.1.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территориальном море, исключительной экономической зоне и на континентальном шельфе - в соответствии с </w:t>
      </w:r>
      <w:hyperlink w:anchor="Par77" w:history="1">
        <w:r>
          <w:rPr>
            <w:rFonts w:ascii="Calibri" w:hAnsi="Calibri" w:cs="Calibri"/>
            <w:color w:val="0000FF"/>
          </w:rPr>
          <w:t>подразделом 1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во внутренних водах, в том числе во внутренних морских водах, - в соответствии с </w:t>
      </w:r>
      <w:hyperlink w:anchor="Par715" w:history="1">
        <w:r>
          <w:rPr>
            <w:rFonts w:ascii="Calibri" w:hAnsi="Calibri" w:cs="Calibri"/>
            <w:color w:val="0000FF"/>
          </w:rPr>
          <w:t>подразделом 1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83.2. дополнительно к перечню документов, определенных </w:t>
      </w:r>
      <w:hyperlink w:anchor="Par2071" w:history="1">
        <w:r>
          <w:rPr>
            <w:rFonts w:ascii="Calibri" w:hAnsi="Calibri" w:cs="Calibri"/>
            <w:color w:val="0000FF"/>
          </w:rPr>
          <w:t>пунктом 83.1</w:t>
        </w:r>
      </w:hyperlink>
      <w:r>
        <w:rPr>
          <w:rFonts w:ascii="Calibri" w:hAnsi="Calibri" w:cs="Calibri"/>
        </w:rPr>
        <w:t>, пользователю необходимо иметь учебный план или план культурно-просветительской деятельности.</w:t>
      </w:r>
    </w:p>
    <w:p w:rsidR="003D7C9D" w:rsidRDefault="003D7C9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8" w:history="1">
        <w:r>
          <w:rPr>
            <w:rFonts w:ascii="Calibri" w:hAnsi="Calibri" w:cs="Calibri"/>
            <w:color w:val="0000FF"/>
          </w:rPr>
          <w:t>Приказа</w:t>
        </w:r>
      </w:hyperlink>
      <w:r>
        <w:rPr>
          <w:rFonts w:ascii="Calibri" w:hAnsi="Calibri" w:cs="Calibri"/>
        </w:rPr>
        <w:t xml:space="preserve"> Росрыболовства от 21.12.2011 N 1271)</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Районы, запретные для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Запретные для добычи (вылова) водных биоресурсов районы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160" w:history="1">
        <w:r>
          <w:rPr>
            <w:rFonts w:ascii="Calibri" w:hAnsi="Calibri" w:cs="Calibri"/>
            <w:color w:val="0000FF"/>
          </w:rPr>
          <w:t>подразделом 2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809" w:history="1">
        <w:r>
          <w:rPr>
            <w:rFonts w:ascii="Calibri" w:hAnsi="Calibri" w:cs="Calibri"/>
            <w:color w:val="0000FF"/>
          </w:rPr>
          <w:t>подразделом 2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 Запретные для добычи (вылова) водных биоресурсов</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(периоды)</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Запретные для добычи (вылова) водных биоресурсов сроки (периоды)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286" w:history="1">
        <w:r>
          <w:rPr>
            <w:rFonts w:ascii="Calibri" w:hAnsi="Calibri" w:cs="Calibri"/>
            <w:color w:val="0000FF"/>
          </w:rPr>
          <w:t>подразделом 3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884" w:history="1">
        <w:r>
          <w:rPr>
            <w:rFonts w:ascii="Calibri" w:hAnsi="Calibri" w:cs="Calibri"/>
            <w:color w:val="0000FF"/>
          </w:rPr>
          <w:t>подразделом 3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4. Запретные для добычи (вылова) виды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Запретные для добычи (вылова) виды водных биоресурсов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368" w:history="1">
        <w:r>
          <w:rPr>
            <w:rFonts w:ascii="Calibri" w:hAnsi="Calibri" w:cs="Calibri"/>
            <w:color w:val="0000FF"/>
          </w:rPr>
          <w:t>подразделом 4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978" w:history="1">
        <w:r>
          <w:rPr>
            <w:rFonts w:ascii="Calibri" w:hAnsi="Calibri" w:cs="Calibri"/>
            <w:color w:val="0000FF"/>
          </w:rPr>
          <w:t>подразделом 4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 Виды запретных орудий и способов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Запретные орудия и способы добычи (вылова) водных биоресурсов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385" w:history="1">
        <w:r>
          <w:rPr>
            <w:rFonts w:ascii="Calibri" w:hAnsi="Calibri" w:cs="Calibri"/>
            <w:color w:val="0000FF"/>
          </w:rPr>
          <w:t>подразделом 5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992" w:history="1">
        <w:r>
          <w:rPr>
            <w:rFonts w:ascii="Calibri" w:hAnsi="Calibri" w:cs="Calibri"/>
            <w:color w:val="0000FF"/>
          </w:rPr>
          <w:t>подразделом 5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6. Размер ячеи орудий добычи (вылова), размер и конструкция</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орудий добычи (вылова)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Размер ячеи орудий добычи (вылова), размер и конструкция орудий добычи (вылова) водных биоресурсов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441" w:history="1">
        <w:r>
          <w:rPr>
            <w:rFonts w:ascii="Calibri" w:hAnsi="Calibri" w:cs="Calibri"/>
            <w:color w:val="0000FF"/>
          </w:rPr>
          <w:t>подразделом 6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1049" w:history="1">
        <w:r>
          <w:rPr>
            <w:rFonts w:ascii="Calibri" w:hAnsi="Calibri" w:cs="Calibri"/>
            <w:color w:val="0000FF"/>
          </w:rPr>
          <w:t>подразделом 6 раздела III</w:t>
        </w:r>
      </w:hyperlink>
      <w:r>
        <w:rPr>
          <w:rFonts w:ascii="Calibri" w:hAnsi="Calibri" w:cs="Calibri"/>
        </w:rPr>
        <w:t xml:space="preserve"> Правил </w:t>
      </w:r>
      <w:r>
        <w:rPr>
          <w:rFonts w:ascii="Calibri" w:hAnsi="Calibri" w:cs="Calibri"/>
        </w:rPr>
        <w:lastRenderedPageBreak/>
        <w:t>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7. Минимальный размер добываемых (вылавливаемых)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биоресурсов (промысловый размер)</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Минимальный размер добываемых (вылавливаемых) водных биоресурсов и допустимые приловы молоди водных биоресурсов устанавливаются:</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осуществлении добычи (вылова) водных биоресурсов в территориальном море, исключительной экономической зоне и на континентальном шельфе - в соответствии с </w:t>
      </w:r>
      <w:hyperlink w:anchor="Par446" w:history="1">
        <w:r>
          <w:rPr>
            <w:rFonts w:ascii="Calibri" w:hAnsi="Calibri" w:cs="Calibri"/>
            <w:color w:val="0000FF"/>
          </w:rPr>
          <w:t>подразделом 7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осуществлении добычи (вылова) водных биоресурсов во внутренних водах, в том числе во внутренних морских водах, - в соответствии с </w:t>
      </w:r>
      <w:hyperlink w:anchor="Par1143" w:history="1">
        <w:r>
          <w:rPr>
            <w:rFonts w:ascii="Calibri" w:hAnsi="Calibri" w:cs="Calibri"/>
            <w:color w:val="0000FF"/>
          </w:rPr>
          <w:t>подразделом 7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8. Прилов одних видов при осуществлении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других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Правила добычи (вылова)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биоресурсов в целях обеспечения традиционного образа жизни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осуществления традиционной хозяйственной деятельности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коренных малочисленных народов Севера, Сибири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Дальнего Востока Российской Федерации</w:t>
      </w:r>
    </w:p>
    <w:p w:rsidR="003D7C9D" w:rsidRDefault="003D7C9D">
      <w:pPr>
        <w:widowControl w:val="0"/>
        <w:autoSpaceDE w:val="0"/>
        <w:autoSpaceDN w:val="0"/>
        <w:adjustRightInd w:val="0"/>
        <w:spacing w:after="0" w:line="240" w:lineRule="auto"/>
        <w:jc w:val="center"/>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Требования к сохранению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пользователи:</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в случае применения судов осуществляют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территориальном море, на континентальном шельфе и в исключительной экономической зоне Российской Федерации - в соответствии с </w:t>
      </w:r>
      <w:hyperlink w:anchor="Par80" w:history="1">
        <w:r>
          <w:rPr>
            <w:rFonts w:ascii="Calibri" w:hAnsi="Calibri" w:cs="Calibri"/>
            <w:color w:val="0000FF"/>
          </w:rPr>
          <w:t>пунктами 7.1</w:t>
        </w:r>
      </w:hyperlink>
      <w:r>
        <w:rPr>
          <w:rFonts w:ascii="Calibri" w:hAnsi="Calibri" w:cs="Calibri"/>
        </w:rPr>
        <w:t xml:space="preserve"> - </w:t>
      </w:r>
      <w:hyperlink w:anchor="Par112" w:history="1">
        <w:r>
          <w:rPr>
            <w:rFonts w:ascii="Calibri" w:hAnsi="Calibri" w:cs="Calibri"/>
            <w:color w:val="0000FF"/>
          </w:rPr>
          <w:t>7.8 раздела 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во внутренних водах Российской Федерации - в соответствии с </w:t>
      </w:r>
      <w:hyperlink w:anchor="Par718" w:history="1">
        <w:r>
          <w:rPr>
            <w:rFonts w:ascii="Calibri" w:hAnsi="Calibri" w:cs="Calibri"/>
            <w:color w:val="0000FF"/>
          </w:rPr>
          <w:t>пунктами 28.1</w:t>
        </w:r>
      </w:hyperlink>
      <w:r>
        <w:rPr>
          <w:rFonts w:ascii="Calibri" w:hAnsi="Calibri" w:cs="Calibri"/>
        </w:rPr>
        <w:t xml:space="preserve"> - </w:t>
      </w:r>
      <w:hyperlink w:anchor="Par748" w:history="1">
        <w:r>
          <w:rPr>
            <w:rFonts w:ascii="Calibri" w:hAnsi="Calibri" w:cs="Calibri"/>
            <w:color w:val="0000FF"/>
          </w:rPr>
          <w:t>28.8 раздела III</w:t>
        </w:r>
      </w:hyperlink>
      <w:r>
        <w:rPr>
          <w:rFonts w:ascii="Calibri" w:hAnsi="Calibri" w:cs="Calibri"/>
        </w:rPr>
        <w:t xml:space="preserve">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в случае осуществления добычи (вылова) без применения судов: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обеспечивают заполнение промыслового журнала в соответствии с </w:t>
      </w:r>
      <w:hyperlink r:id="rId109" w:history="1">
        <w:r>
          <w:rPr>
            <w:rFonts w:ascii="Calibri" w:hAnsi="Calibri" w:cs="Calibri"/>
            <w:color w:val="0000FF"/>
          </w:rPr>
          <w:t>формой</w:t>
        </w:r>
      </w:hyperlink>
      <w:r>
        <w:rPr>
          <w:rFonts w:ascii="Calibri" w:hAnsi="Calibri" w:cs="Calibri"/>
        </w:rPr>
        <w:t>, установленной Росрыболовством;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представляют в территориальные органы Росрыболовства сведения о добыче (вылове):</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водных биоресурсов (за исключением тихоокеанских лососей) по районам добычи (вылова) не позднее 18 и 3 числа каждого месяца по состоянию на 15 и последнее число месяца;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тихоокеанских лососей (раздельно по видам рыб) по каждому выданному разрешению на добычу (вылов) водных биоресурсов на 5, 10, 15, 20, 25 и последнее число каждого месяца не позднее суток после указанной даты;</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осуществлении добычи (вылова) морских млекопитающих содержат в надлежащем порядке участки забоя и разделки туш морских млекопитающих.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промысловый журнал, заполняемый в соответствии с формой, установленной Росрыболовством; технологический журнал (на судах, ведущих обработку добытых (выловленных) водных </w:t>
      </w:r>
      <w:r>
        <w:rPr>
          <w:rFonts w:ascii="Calibri" w:hAnsi="Calibri" w:cs="Calibri"/>
        </w:rPr>
        <w:lastRenderedPageBreak/>
        <w:t>биоресурсов); текст Правил рыболовства и другие документы, которыми регулируется добыча (вылов) водных биоресурсов в районе добычи (вылова), в иных случаях должны иметь при себе паспорт или иной документ, удостоверяющий личность.</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Пользователи, осуществляющие традиционное рыболовство на выделенном для этой цели рыбопромысловом участке, должны иметь договор о предоставлении этого рыбопромыслового участка.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Пользователи, осуществляющие традиционное рыболовство, не вправе осуществлять добычу (вылов)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 превышением указанных в разрешении, выданном в установленных </w:t>
      </w:r>
      <w:hyperlink r:id="rId110" w:history="1">
        <w:r>
          <w:rPr>
            <w:rFonts w:ascii="Calibri" w:hAnsi="Calibri" w:cs="Calibri"/>
            <w:color w:val="0000FF"/>
          </w:rPr>
          <w:t>законодательством</w:t>
        </w:r>
      </w:hyperlink>
      <w:r>
        <w:rPr>
          <w:rFonts w:ascii="Calibri" w:hAnsi="Calibri" w:cs="Calibri"/>
        </w:rPr>
        <w:t xml:space="preserve"> о рыболовстве и сохранении водных биоресурсов случаях, объемов выделенных им квот добычи (вылова) по районам и видам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подсечку, при помощи бряцал и ботания, с применением взрывчатых, токсичных и наркотических средств и электроловом;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судоходных фарватерах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сбросовых коллекторов в радиусе менее 500 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выбрасывать добытые (выловленные) водные биоресурсы, разрешенные для добычи (вылова);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допускать ухудшение естественных условий обитания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Традиционное рыболовство без предоставления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Запретные для добычи (вылова) водных биоресурсов при осуществлении традиционного рыболовства районы, сроки (периоды), виды водных биоресурсов, размер ячеи орудий добычи (вылова), минимальный допустимый размер и допустимые приловы молоди водных биоресурсов устанавливаются при предоставлении водных биоресурсов в пользование для осуществления традиционного рыболовства в соответствии со </w:t>
      </w:r>
      <w:hyperlink r:id="rId111" w:history="1">
        <w:r>
          <w:rPr>
            <w:rFonts w:ascii="Calibri" w:hAnsi="Calibri" w:cs="Calibri"/>
            <w:color w:val="0000FF"/>
          </w:rPr>
          <w:t>статьей 33.2</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Виды запретных орудий и способов добычи (вылова)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водных биоресурсов</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 осуществлении традиционного рыболовства запрещается применение всех орудий и способов добычи (вылова) водных биоресурсов, за исключением:</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закидного невода;</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сетей плавных и ставных;</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вентерей и наважьих ловушек;</w:t>
      </w: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Ответственность за нарушение Правил рыболовства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Пользователи,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для Дальневосточного</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bookmarkStart w:id="34" w:name="Par2174"/>
      <w:bookmarkEnd w:id="34"/>
      <w:r>
        <w:rPr>
          <w:rFonts w:ascii="Calibri" w:hAnsi="Calibri" w:cs="Calibri"/>
        </w:rPr>
        <w:t>ЗАПРЕТНЫЕ СРОКИ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ДЛЯ ДОБЫЧИ (ВЫЛОВА) ВОДНЫХ БИОРЕСУРСОВ В ЦЕЛЯХ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ЛЮБИТЕЛЬСКОГО И СПОРТИВНОГО РЫБОЛОВСТВА В ПЕРИОД</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НЕРЕСТОВОЙ МИГРАЦИИ И НЕРЕСТА ТИХООКЕАНСКИХ ЛОСОСЕЙ</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(ЗА ИСКЛЮЧЕНИЕМ ЛЮБИТЕЛЬСКОГО И СПОРТИВНОГО РЫБОЛОВСТВА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ПО ПУТЕВКАМ НА ДОБЫЧУ (ВЫЛОВ) ВОДНЫХ БИОРЕСУРСОВ) В 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ОБЪЕКТАХ РЫБОХОЗЯЙСТВЕННОГО ЗНАЧЕНИЯ ХАБАРОВСКОГО КРАЯ</w:t>
      </w:r>
    </w:p>
    <w:p w:rsidR="003D7C9D" w:rsidRDefault="003D7C9D">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242"/>
        <w:gridCol w:w="2950"/>
        <w:gridCol w:w="3894"/>
      </w:tblGrid>
      <w:tr w:rsidR="003D7C9D">
        <w:tblPrEx>
          <w:tblCellMar>
            <w:top w:w="0" w:type="dxa"/>
            <w:bottom w:w="0" w:type="dxa"/>
          </w:tblCellMar>
        </w:tblPrEx>
        <w:trPr>
          <w:trHeight w:val="600"/>
          <w:tblCellSpacing w:w="5" w:type="nil"/>
        </w:trPr>
        <w:tc>
          <w:tcPr>
            <w:tcW w:w="2242"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Административный </w:t>
            </w:r>
            <w:r>
              <w:rPr>
                <w:rFonts w:ascii="Courier New" w:hAnsi="Courier New" w:cs="Courier New"/>
                <w:sz w:val="20"/>
                <w:szCs w:val="20"/>
              </w:rPr>
              <w:br/>
              <w:t xml:space="preserve">      район      </w:t>
            </w:r>
          </w:p>
        </w:tc>
        <w:tc>
          <w:tcPr>
            <w:tcW w:w="2950"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Сроки запрета добычи </w:t>
            </w:r>
            <w:r>
              <w:rPr>
                <w:rFonts w:ascii="Courier New" w:hAnsi="Courier New" w:cs="Courier New"/>
                <w:sz w:val="20"/>
                <w:szCs w:val="20"/>
              </w:rPr>
              <w:br/>
              <w:t xml:space="preserve">    (вылова) водных    </w:t>
            </w:r>
            <w:r>
              <w:rPr>
                <w:rFonts w:ascii="Courier New" w:hAnsi="Courier New" w:cs="Courier New"/>
                <w:sz w:val="20"/>
                <w:szCs w:val="20"/>
              </w:rPr>
              <w:br/>
              <w:t xml:space="preserve">      биоресурсов      </w:t>
            </w:r>
          </w:p>
        </w:tc>
        <w:tc>
          <w:tcPr>
            <w:tcW w:w="3894"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Водные объекты         </w:t>
            </w:r>
            <w:r>
              <w:rPr>
                <w:rFonts w:ascii="Courier New" w:hAnsi="Courier New" w:cs="Courier New"/>
                <w:sz w:val="20"/>
                <w:szCs w:val="20"/>
              </w:rPr>
              <w:br/>
              <w:t xml:space="preserve">      рыбохозяйственного       </w:t>
            </w:r>
            <w:r>
              <w:rPr>
                <w:rFonts w:ascii="Courier New" w:hAnsi="Courier New" w:cs="Courier New"/>
                <w:sz w:val="20"/>
                <w:szCs w:val="20"/>
              </w:rPr>
              <w:br/>
              <w:t xml:space="preserve">           значения            </w:t>
            </w:r>
          </w:p>
        </w:tc>
      </w:tr>
      <w:tr w:rsidR="003D7C9D">
        <w:tblPrEx>
          <w:tblCellMar>
            <w:top w:w="0" w:type="dxa"/>
            <w:bottom w:w="0" w:type="dxa"/>
          </w:tblCellMar>
        </w:tblPrEx>
        <w:trPr>
          <w:trHeight w:val="1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Хабаровский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10  </w:t>
            </w:r>
            <w:r>
              <w:rPr>
                <w:rFonts w:ascii="Courier New" w:hAnsi="Courier New" w:cs="Courier New"/>
                <w:sz w:val="20"/>
                <w:szCs w:val="20"/>
              </w:rPr>
              <w:br/>
              <w:t xml:space="preserve">         ноября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  Ниран, Урми, Кукан, Сынчуга, </w:t>
            </w:r>
            <w:r>
              <w:rPr>
                <w:rFonts w:ascii="Courier New" w:hAnsi="Courier New" w:cs="Courier New"/>
                <w:sz w:val="20"/>
                <w:szCs w:val="20"/>
              </w:rPr>
              <w:br/>
              <w:t xml:space="preserve">         Тунгуска, Кур;        </w:t>
            </w:r>
            <w:r>
              <w:rPr>
                <w:rFonts w:ascii="Courier New" w:hAnsi="Courier New" w:cs="Courier New"/>
                <w:sz w:val="20"/>
                <w:szCs w:val="20"/>
              </w:rPr>
              <w:br/>
              <w:t xml:space="preserve">     в протоках реки Амур:     </w:t>
            </w:r>
            <w:r>
              <w:rPr>
                <w:rFonts w:ascii="Courier New" w:hAnsi="Courier New" w:cs="Courier New"/>
                <w:sz w:val="20"/>
                <w:szCs w:val="20"/>
              </w:rPr>
              <w:br/>
              <w:t xml:space="preserve">Пчелиная, Талга, Дабандинская, </w:t>
            </w:r>
            <w:r>
              <w:rPr>
                <w:rFonts w:ascii="Courier New" w:hAnsi="Courier New" w:cs="Courier New"/>
                <w:sz w:val="20"/>
                <w:szCs w:val="20"/>
              </w:rPr>
              <w:br/>
              <w:t xml:space="preserve">  Владимировская, Марийская,   </w:t>
            </w:r>
            <w:r>
              <w:rPr>
                <w:rFonts w:ascii="Courier New" w:hAnsi="Courier New" w:cs="Courier New"/>
                <w:sz w:val="20"/>
                <w:szCs w:val="20"/>
              </w:rPr>
              <w:br/>
              <w:t xml:space="preserve">        Куркура, Лесная        </w:t>
            </w:r>
          </w:p>
        </w:tc>
      </w:tr>
      <w:tr w:rsidR="003D7C9D">
        <w:tblPrEx>
          <w:tblCellMar>
            <w:top w:w="0" w:type="dxa"/>
            <w:bottom w:w="0" w:type="dxa"/>
          </w:tblCellMar>
        </w:tblPrEx>
        <w:trPr>
          <w:trHeight w:val="1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Лазо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10  </w:t>
            </w:r>
            <w:r>
              <w:rPr>
                <w:rFonts w:ascii="Courier New" w:hAnsi="Courier New" w:cs="Courier New"/>
                <w:sz w:val="20"/>
                <w:szCs w:val="20"/>
              </w:rPr>
              <w:br/>
              <w:t xml:space="preserve">         ноября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р. Хор с притоками и </w:t>
            </w:r>
            <w:r>
              <w:rPr>
                <w:rFonts w:ascii="Courier New" w:hAnsi="Courier New" w:cs="Courier New"/>
                <w:sz w:val="20"/>
                <w:szCs w:val="20"/>
              </w:rPr>
              <w:br/>
              <w:t xml:space="preserve"> протоками (от автомобильного  </w:t>
            </w:r>
            <w:r>
              <w:rPr>
                <w:rFonts w:ascii="Courier New" w:hAnsi="Courier New" w:cs="Courier New"/>
                <w:sz w:val="20"/>
                <w:szCs w:val="20"/>
              </w:rPr>
              <w:br/>
              <w:t xml:space="preserve">моста п. Каменец-Подольский до </w:t>
            </w:r>
            <w:r>
              <w:rPr>
                <w:rFonts w:ascii="Courier New" w:hAnsi="Courier New" w:cs="Courier New"/>
                <w:sz w:val="20"/>
                <w:szCs w:val="20"/>
              </w:rPr>
              <w:br/>
              <w:t xml:space="preserve"> истока), Матай, Катэн, Кафэн, </w:t>
            </w:r>
            <w:r>
              <w:rPr>
                <w:rFonts w:ascii="Courier New" w:hAnsi="Courier New" w:cs="Courier New"/>
                <w:sz w:val="20"/>
                <w:szCs w:val="20"/>
              </w:rPr>
              <w:br/>
              <w:t xml:space="preserve">Чукен, Кабули, Сукпай, Коломи, </w:t>
            </w:r>
            <w:r>
              <w:rPr>
                <w:rFonts w:ascii="Courier New" w:hAnsi="Courier New" w:cs="Courier New"/>
                <w:sz w:val="20"/>
                <w:szCs w:val="20"/>
              </w:rPr>
              <w:br/>
              <w:t>Туломи, Чуй, Немпта с притоками</w:t>
            </w:r>
            <w:r>
              <w:rPr>
                <w:rFonts w:ascii="Courier New" w:hAnsi="Courier New" w:cs="Courier New"/>
                <w:sz w:val="20"/>
                <w:szCs w:val="20"/>
              </w:rPr>
              <w:br/>
              <w:t xml:space="preserve"> (Юшки, Мухен, Нельта, Альчи,  </w:t>
            </w:r>
            <w:r>
              <w:rPr>
                <w:rFonts w:ascii="Courier New" w:hAnsi="Courier New" w:cs="Courier New"/>
                <w:sz w:val="20"/>
                <w:szCs w:val="20"/>
              </w:rPr>
              <w:br/>
              <w:t xml:space="preserve">          Си, Макен)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Нанайский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10  </w:t>
            </w:r>
            <w:r>
              <w:rPr>
                <w:rFonts w:ascii="Courier New" w:hAnsi="Courier New" w:cs="Courier New"/>
                <w:sz w:val="20"/>
                <w:szCs w:val="20"/>
              </w:rPr>
              <w:br/>
              <w:t xml:space="preserve">         ноября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р. Анюй с притоками, </w:t>
            </w:r>
            <w:r>
              <w:rPr>
                <w:rFonts w:ascii="Courier New" w:hAnsi="Courier New" w:cs="Courier New"/>
                <w:sz w:val="20"/>
                <w:szCs w:val="20"/>
              </w:rPr>
              <w:br/>
              <w:t xml:space="preserve">          Хаар, Пихца          </w:t>
            </w:r>
          </w:p>
        </w:tc>
      </w:tr>
      <w:tr w:rsidR="003D7C9D">
        <w:tblPrEx>
          <w:tblCellMar>
            <w:top w:w="0" w:type="dxa"/>
            <w:bottom w:w="0" w:type="dxa"/>
          </w:tblCellMar>
        </w:tblPrEx>
        <w:trPr>
          <w:trHeight w:val="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Амурский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10  </w:t>
            </w:r>
            <w:r>
              <w:rPr>
                <w:rFonts w:ascii="Courier New" w:hAnsi="Courier New" w:cs="Courier New"/>
                <w:sz w:val="20"/>
                <w:szCs w:val="20"/>
              </w:rPr>
              <w:br/>
              <w:t xml:space="preserve">         ноября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Гур с протоками,   </w:t>
            </w:r>
            <w:r>
              <w:rPr>
                <w:rFonts w:ascii="Courier New" w:hAnsi="Courier New" w:cs="Courier New"/>
                <w:sz w:val="20"/>
                <w:szCs w:val="20"/>
              </w:rPr>
              <w:br/>
              <w:t xml:space="preserve"> притоками и заливами, Эльбан, </w:t>
            </w:r>
            <w:r>
              <w:rPr>
                <w:rFonts w:ascii="Courier New" w:hAnsi="Courier New" w:cs="Courier New"/>
                <w:sz w:val="20"/>
                <w:szCs w:val="20"/>
              </w:rPr>
              <w:br/>
              <w:t xml:space="preserve">            Алькан             </w:t>
            </w:r>
          </w:p>
        </w:tc>
      </w:tr>
      <w:tr w:rsidR="003D7C9D">
        <w:tblPrEx>
          <w:tblCellMar>
            <w:top w:w="0" w:type="dxa"/>
            <w:bottom w:w="0" w:type="dxa"/>
          </w:tblCellMar>
        </w:tblPrEx>
        <w:trPr>
          <w:trHeight w:val="1600"/>
          <w:tblCellSpacing w:w="5" w:type="nil"/>
        </w:trPr>
        <w:tc>
          <w:tcPr>
            <w:tcW w:w="2242" w:type="dxa"/>
            <w:vMerge w:val="restart"/>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Комсомольский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10 июля по 31 октября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Гур с притоками, Горин</w:t>
            </w:r>
            <w:r>
              <w:rPr>
                <w:rFonts w:ascii="Courier New" w:hAnsi="Courier New" w:cs="Courier New"/>
                <w:sz w:val="20"/>
                <w:szCs w:val="20"/>
              </w:rPr>
              <w:br/>
              <w:t xml:space="preserve">    с притоками, Шелехово с    </w:t>
            </w:r>
            <w:r>
              <w:rPr>
                <w:rFonts w:ascii="Courier New" w:hAnsi="Courier New" w:cs="Courier New"/>
                <w:sz w:val="20"/>
                <w:szCs w:val="20"/>
              </w:rPr>
              <w:br/>
              <w:t xml:space="preserve">притоками, Симасы с притоками, </w:t>
            </w:r>
            <w:r>
              <w:rPr>
                <w:rFonts w:ascii="Courier New" w:hAnsi="Courier New" w:cs="Courier New"/>
                <w:sz w:val="20"/>
                <w:szCs w:val="20"/>
              </w:rPr>
              <w:br/>
              <w:t xml:space="preserve"> Мачтовая с притоками, Писуй,  </w:t>
            </w:r>
            <w:r>
              <w:rPr>
                <w:rFonts w:ascii="Courier New" w:hAnsi="Courier New" w:cs="Courier New"/>
                <w:sz w:val="20"/>
                <w:szCs w:val="20"/>
              </w:rPr>
              <w:br/>
              <w:t xml:space="preserve">   Горная, Курга, Биллиард,    </w:t>
            </w:r>
            <w:r>
              <w:rPr>
                <w:rFonts w:ascii="Courier New" w:hAnsi="Courier New" w:cs="Courier New"/>
                <w:sz w:val="20"/>
                <w:szCs w:val="20"/>
              </w:rPr>
              <w:br/>
              <w:t xml:space="preserve">  Туганина, Майкан, Быстрая,   </w:t>
            </w:r>
            <w:r>
              <w:rPr>
                <w:rFonts w:ascii="Courier New" w:hAnsi="Courier New" w:cs="Courier New"/>
                <w:sz w:val="20"/>
                <w:szCs w:val="20"/>
              </w:rPr>
              <w:br/>
              <w:t xml:space="preserve">           Половинка           </w:t>
            </w:r>
          </w:p>
        </w:tc>
      </w:tr>
      <w:tr w:rsidR="003D7C9D">
        <w:tblPrEx>
          <w:tblCellMar>
            <w:top w:w="0" w:type="dxa"/>
            <w:bottom w:w="0" w:type="dxa"/>
          </w:tblCellMar>
        </w:tblPrEx>
        <w:trPr>
          <w:trHeight w:val="400"/>
          <w:tblCellSpacing w:w="5" w:type="nil"/>
        </w:trPr>
        <w:tc>
          <w:tcPr>
            <w:tcW w:w="2242"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30  </w:t>
            </w:r>
            <w:r>
              <w:rPr>
                <w:rFonts w:ascii="Courier New" w:hAnsi="Courier New" w:cs="Courier New"/>
                <w:sz w:val="20"/>
                <w:szCs w:val="20"/>
              </w:rPr>
              <w:br/>
              <w:t xml:space="preserve">         ноября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     Гур, Мачтовая, Горин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Солнечный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10 июля по 31 октября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Амгунь, </w:t>
            </w:r>
            <w:r>
              <w:rPr>
                <w:rFonts w:ascii="Courier New" w:hAnsi="Courier New" w:cs="Courier New"/>
                <w:sz w:val="20"/>
                <w:szCs w:val="20"/>
              </w:rPr>
              <w:br/>
              <w:t xml:space="preserve">          Дуки, Горин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Верхнее-    </w:t>
            </w:r>
            <w:r>
              <w:rPr>
                <w:rFonts w:ascii="Courier New" w:hAnsi="Courier New" w:cs="Courier New"/>
                <w:sz w:val="20"/>
                <w:szCs w:val="20"/>
              </w:rPr>
              <w:br/>
              <w:t xml:space="preserve">   Буреинский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10 июля по 31 октября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      Сулук, Аякит, Амгунь     </w:t>
            </w:r>
          </w:p>
        </w:tc>
      </w:tr>
      <w:tr w:rsidR="003D7C9D">
        <w:tblPrEx>
          <w:tblCellMar>
            <w:top w:w="0" w:type="dxa"/>
            <w:bottom w:w="0" w:type="dxa"/>
          </w:tblCellMar>
        </w:tblPrEx>
        <w:trPr>
          <w:trHeight w:val="2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Полины   </w:t>
            </w:r>
            <w:r>
              <w:rPr>
                <w:rFonts w:ascii="Courier New" w:hAnsi="Courier New" w:cs="Courier New"/>
                <w:sz w:val="20"/>
                <w:szCs w:val="20"/>
              </w:rPr>
              <w:br/>
              <w:t xml:space="preserve">    Осипенко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июля по 20 октября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    Амгунь от контрольного     </w:t>
            </w:r>
            <w:r>
              <w:rPr>
                <w:rFonts w:ascii="Courier New" w:hAnsi="Courier New" w:cs="Courier New"/>
                <w:sz w:val="20"/>
                <w:szCs w:val="20"/>
              </w:rPr>
              <w:br/>
              <w:t xml:space="preserve">      пункта "Каменка" и       </w:t>
            </w:r>
            <w:r>
              <w:rPr>
                <w:rFonts w:ascii="Courier New" w:hAnsi="Courier New" w:cs="Courier New"/>
                <w:sz w:val="20"/>
                <w:szCs w:val="20"/>
              </w:rPr>
              <w:br/>
              <w:t xml:space="preserve">   выше по течению, Керби с    </w:t>
            </w:r>
            <w:r>
              <w:rPr>
                <w:rFonts w:ascii="Courier New" w:hAnsi="Courier New" w:cs="Courier New"/>
                <w:sz w:val="20"/>
                <w:szCs w:val="20"/>
              </w:rPr>
              <w:br/>
              <w:t xml:space="preserve">  заливами, Сомня с озерами и  </w:t>
            </w:r>
            <w:r>
              <w:rPr>
                <w:rFonts w:ascii="Courier New" w:hAnsi="Courier New" w:cs="Courier New"/>
                <w:sz w:val="20"/>
                <w:szCs w:val="20"/>
              </w:rPr>
              <w:br/>
              <w:t xml:space="preserve">  заливами, Верхняя и Нижняя   </w:t>
            </w:r>
            <w:r>
              <w:rPr>
                <w:rFonts w:ascii="Courier New" w:hAnsi="Courier New" w:cs="Courier New"/>
                <w:sz w:val="20"/>
                <w:szCs w:val="20"/>
              </w:rPr>
              <w:br/>
              <w:t xml:space="preserve">    Болда, Верхний и Нижний    </w:t>
            </w:r>
            <w:r>
              <w:rPr>
                <w:rFonts w:ascii="Courier New" w:hAnsi="Courier New" w:cs="Courier New"/>
                <w:sz w:val="20"/>
                <w:szCs w:val="20"/>
              </w:rPr>
              <w:br/>
              <w:t xml:space="preserve"> Горбыляк, Омельдин, Димитин,  </w:t>
            </w:r>
            <w:r>
              <w:rPr>
                <w:rFonts w:ascii="Courier New" w:hAnsi="Courier New" w:cs="Courier New"/>
                <w:sz w:val="20"/>
                <w:szCs w:val="20"/>
              </w:rPr>
              <w:br/>
              <w:t xml:space="preserve"> Нижняя Уда, Омал с притоками, </w:t>
            </w:r>
            <w:r>
              <w:rPr>
                <w:rFonts w:ascii="Courier New" w:hAnsi="Courier New" w:cs="Courier New"/>
                <w:sz w:val="20"/>
                <w:szCs w:val="20"/>
              </w:rPr>
              <w:br/>
              <w:t xml:space="preserve">    Им с притоками, Нилан с    </w:t>
            </w:r>
            <w:r>
              <w:rPr>
                <w:rFonts w:ascii="Courier New" w:hAnsi="Courier New" w:cs="Courier New"/>
                <w:sz w:val="20"/>
                <w:szCs w:val="20"/>
              </w:rPr>
              <w:br/>
              <w:t xml:space="preserve">           притоками           </w:t>
            </w:r>
          </w:p>
        </w:tc>
      </w:tr>
      <w:tr w:rsidR="003D7C9D">
        <w:tblPrEx>
          <w:tblCellMar>
            <w:top w:w="0" w:type="dxa"/>
            <w:bottom w:w="0" w:type="dxa"/>
          </w:tblCellMar>
        </w:tblPrEx>
        <w:trPr>
          <w:trHeight w:val="2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Ульчский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июля по 31 октября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     Сомон, Сивучи, Алочка,    </w:t>
            </w:r>
            <w:r>
              <w:rPr>
                <w:rFonts w:ascii="Courier New" w:hAnsi="Courier New" w:cs="Courier New"/>
                <w:sz w:val="20"/>
                <w:szCs w:val="20"/>
              </w:rPr>
              <w:br/>
              <w:t xml:space="preserve">   Бешенная, Большая Силасу,   </w:t>
            </w:r>
            <w:r>
              <w:rPr>
                <w:rFonts w:ascii="Courier New" w:hAnsi="Courier New" w:cs="Courier New"/>
                <w:sz w:val="20"/>
                <w:szCs w:val="20"/>
              </w:rPr>
              <w:br/>
              <w:t xml:space="preserve">        Малая Силасу,          </w:t>
            </w:r>
            <w:r>
              <w:rPr>
                <w:rFonts w:ascii="Courier New" w:hAnsi="Courier New" w:cs="Courier New"/>
                <w:sz w:val="20"/>
                <w:szCs w:val="20"/>
              </w:rPr>
              <w:br/>
              <w:t>Дуй, Акча, Лимури, Кади, Потто,</w:t>
            </w:r>
            <w:r>
              <w:rPr>
                <w:rFonts w:ascii="Courier New" w:hAnsi="Courier New" w:cs="Courier New"/>
                <w:sz w:val="20"/>
                <w:szCs w:val="20"/>
              </w:rPr>
              <w:br/>
              <w:t xml:space="preserve">   Яй, Пильда, Бичи, Битки,    </w:t>
            </w:r>
            <w:r>
              <w:rPr>
                <w:rFonts w:ascii="Courier New" w:hAnsi="Courier New" w:cs="Courier New"/>
                <w:sz w:val="20"/>
                <w:szCs w:val="20"/>
              </w:rPr>
              <w:br/>
              <w:t xml:space="preserve">  Большая Тучка, Малая Тучка,  </w:t>
            </w:r>
            <w:r>
              <w:rPr>
                <w:rFonts w:ascii="Courier New" w:hAnsi="Courier New" w:cs="Courier New"/>
                <w:sz w:val="20"/>
                <w:szCs w:val="20"/>
              </w:rPr>
              <w:br/>
              <w:t xml:space="preserve">  Гера, Хилка, Кенжа, Утица,   </w:t>
            </w:r>
            <w:r>
              <w:rPr>
                <w:rFonts w:ascii="Courier New" w:hAnsi="Courier New" w:cs="Courier New"/>
                <w:sz w:val="20"/>
                <w:szCs w:val="20"/>
              </w:rPr>
              <w:br/>
              <w:t xml:space="preserve">     Татарка, Акша, Амгунь;    </w:t>
            </w:r>
            <w:r>
              <w:rPr>
                <w:rFonts w:ascii="Courier New" w:hAnsi="Courier New" w:cs="Courier New"/>
                <w:sz w:val="20"/>
                <w:szCs w:val="20"/>
              </w:rPr>
              <w:br/>
              <w:t xml:space="preserve">     в протоке Дыльменская;    </w:t>
            </w:r>
            <w:r>
              <w:rPr>
                <w:rFonts w:ascii="Courier New" w:hAnsi="Courier New" w:cs="Courier New"/>
                <w:sz w:val="20"/>
                <w:szCs w:val="20"/>
              </w:rPr>
              <w:br/>
              <w:t xml:space="preserve">     в озерах с притоками:     </w:t>
            </w:r>
            <w:r>
              <w:rPr>
                <w:rFonts w:ascii="Courier New" w:hAnsi="Courier New" w:cs="Courier New"/>
                <w:sz w:val="20"/>
                <w:szCs w:val="20"/>
              </w:rPr>
              <w:br/>
              <w:t xml:space="preserve"> Кизи, Кади, Иркутское, Удыль, </w:t>
            </w:r>
            <w:r>
              <w:rPr>
                <w:rFonts w:ascii="Courier New" w:hAnsi="Courier New" w:cs="Courier New"/>
                <w:sz w:val="20"/>
                <w:szCs w:val="20"/>
              </w:rPr>
              <w:br/>
              <w:t xml:space="preserve">    Гера, Татарское, Хилка,    </w:t>
            </w:r>
            <w:r>
              <w:rPr>
                <w:rFonts w:ascii="Courier New" w:hAnsi="Courier New" w:cs="Courier New"/>
                <w:sz w:val="20"/>
                <w:szCs w:val="20"/>
              </w:rPr>
              <w:br/>
              <w:t xml:space="preserve">     Акшинское, Дыльменское    </w:t>
            </w:r>
          </w:p>
        </w:tc>
      </w:tr>
      <w:tr w:rsidR="003D7C9D">
        <w:tblPrEx>
          <w:tblCellMar>
            <w:top w:w="0" w:type="dxa"/>
            <w:bottom w:w="0" w:type="dxa"/>
          </w:tblCellMar>
        </w:tblPrEx>
        <w:trPr>
          <w:trHeight w:val="2200"/>
          <w:tblCellSpacing w:w="5" w:type="nil"/>
        </w:trPr>
        <w:tc>
          <w:tcPr>
            <w:tcW w:w="2242" w:type="dxa"/>
            <w:vMerge w:val="restart"/>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Николаевский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20 июня по 20 августа</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Б. Мырган, Чомэ, Нале,</w:t>
            </w:r>
            <w:r>
              <w:rPr>
                <w:rFonts w:ascii="Courier New" w:hAnsi="Courier New" w:cs="Courier New"/>
                <w:sz w:val="20"/>
                <w:szCs w:val="20"/>
              </w:rPr>
              <w:br/>
              <w:t xml:space="preserve">   Масловка, Ваккер, Нигирь,   </w:t>
            </w:r>
            <w:r>
              <w:rPr>
                <w:rFonts w:ascii="Courier New" w:hAnsi="Courier New" w:cs="Courier New"/>
                <w:sz w:val="20"/>
                <w:szCs w:val="20"/>
              </w:rPr>
              <w:br/>
              <w:t>Лиманская, Ем, Пархома, Джаппи,</w:t>
            </w:r>
            <w:r>
              <w:rPr>
                <w:rFonts w:ascii="Courier New" w:hAnsi="Courier New" w:cs="Courier New"/>
                <w:sz w:val="20"/>
                <w:szCs w:val="20"/>
              </w:rPr>
              <w:br/>
              <w:t xml:space="preserve">  Хузи, Бухтянская, Амыскан,   </w:t>
            </w:r>
            <w:r>
              <w:rPr>
                <w:rFonts w:ascii="Courier New" w:hAnsi="Courier New" w:cs="Courier New"/>
                <w:sz w:val="20"/>
                <w:szCs w:val="20"/>
              </w:rPr>
              <w:br/>
              <w:t xml:space="preserve">  Гырман, Тыми, Уаркэ, Бекчи,  </w:t>
            </w:r>
            <w:r>
              <w:rPr>
                <w:rFonts w:ascii="Courier New" w:hAnsi="Courier New" w:cs="Courier New"/>
                <w:sz w:val="20"/>
                <w:szCs w:val="20"/>
              </w:rPr>
              <w:br/>
              <w:t xml:space="preserve">Ныгай, Псю, Мы, Вайда 1, 2, 3, </w:t>
            </w:r>
            <w:r>
              <w:rPr>
                <w:rFonts w:ascii="Courier New" w:hAnsi="Courier New" w:cs="Courier New"/>
                <w:sz w:val="20"/>
                <w:szCs w:val="20"/>
              </w:rPr>
              <w:br/>
              <w:t xml:space="preserve">Перепекин, Ул речной, Грязная, </w:t>
            </w:r>
            <w:r>
              <w:rPr>
                <w:rFonts w:ascii="Courier New" w:hAnsi="Courier New" w:cs="Courier New"/>
                <w:sz w:val="20"/>
                <w:szCs w:val="20"/>
              </w:rPr>
              <w:br/>
              <w:t>Таракановка, Рогачен, Тывлинка,</w:t>
            </w:r>
            <w:r>
              <w:rPr>
                <w:rFonts w:ascii="Courier New" w:hAnsi="Courier New" w:cs="Courier New"/>
                <w:sz w:val="20"/>
                <w:szCs w:val="20"/>
              </w:rPr>
              <w:br/>
              <w:t xml:space="preserve"> Зимник, Аври, Коль, Тывлино,  </w:t>
            </w:r>
            <w:r>
              <w:rPr>
                <w:rFonts w:ascii="Courier New" w:hAnsi="Courier New" w:cs="Courier New"/>
                <w:sz w:val="20"/>
                <w:szCs w:val="20"/>
              </w:rPr>
              <w:br/>
              <w:t xml:space="preserve">         Иска, Лонгари         </w:t>
            </w:r>
          </w:p>
        </w:tc>
      </w:tr>
      <w:tr w:rsidR="003D7C9D">
        <w:tblPrEx>
          <w:tblCellMar>
            <w:top w:w="0" w:type="dxa"/>
            <w:bottom w:w="0" w:type="dxa"/>
          </w:tblCellMar>
        </w:tblPrEx>
        <w:trPr>
          <w:trHeight w:val="1200"/>
          <w:tblCellSpacing w:w="5" w:type="nil"/>
        </w:trPr>
        <w:tc>
          <w:tcPr>
            <w:tcW w:w="2242" w:type="dxa"/>
            <w:vMerge/>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1 сентября по 31  </w:t>
            </w:r>
            <w:r>
              <w:rPr>
                <w:rFonts w:ascii="Courier New" w:hAnsi="Courier New" w:cs="Courier New"/>
                <w:sz w:val="20"/>
                <w:szCs w:val="20"/>
              </w:rPr>
              <w:br/>
              <w:t xml:space="preserve">        октября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Тывлинка, Зимник,   </w:t>
            </w:r>
            <w:r>
              <w:rPr>
                <w:rFonts w:ascii="Courier New" w:hAnsi="Courier New" w:cs="Courier New"/>
                <w:sz w:val="20"/>
                <w:szCs w:val="20"/>
              </w:rPr>
              <w:br/>
              <w:t xml:space="preserve">  Аври, Коль, Тывлино, Иска,   </w:t>
            </w:r>
            <w:r>
              <w:rPr>
                <w:rFonts w:ascii="Courier New" w:hAnsi="Courier New" w:cs="Courier New"/>
                <w:sz w:val="20"/>
                <w:szCs w:val="20"/>
              </w:rPr>
              <w:br/>
              <w:t xml:space="preserve">   Лонгари, Чара, Хузи, Чомэ,  </w:t>
            </w:r>
            <w:r>
              <w:rPr>
                <w:rFonts w:ascii="Courier New" w:hAnsi="Courier New" w:cs="Courier New"/>
                <w:sz w:val="20"/>
                <w:szCs w:val="20"/>
              </w:rPr>
              <w:br/>
              <w:t xml:space="preserve">   Лича, Ныгай, Нигирь, Нале,  </w:t>
            </w:r>
            <w:r>
              <w:rPr>
                <w:rFonts w:ascii="Courier New" w:hAnsi="Courier New" w:cs="Courier New"/>
                <w:sz w:val="20"/>
                <w:szCs w:val="20"/>
              </w:rPr>
              <w:br/>
              <w:t xml:space="preserve">       Тыми, Таракановка;      </w:t>
            </w:r>
            <w:r>
              <w:rPr>
                <w:rFonts w:ascii="Courier New" w:hAnsi="Courier New" w:cs="Courier New"/>
                <w:sz w:val="20"/>
                <w:szCs w:val="20"/>
              </w:rPr>
              <w:br/>
              <w:t xml:space="preserve">          в озере Чля          </w:t>
            </w:r>
          </w:p>
        </w:tc>
      </w:tr>
      <w:tr w:rsidR="003D7C9D">
        <w:tblPrEx>
          <w:tblCellMar>
            <w:top w:w="0" w:type="dxa"/>
            <w:bottom w:w="0" w:type="dxa"/>
          </w:tblCellMar>
        </w:tblPrEx>
        <w:trPr>
          <w:trHeight w:val="10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Ванинский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августа</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 xml:space="preserve">Тумнин от протоки Алексеевской </w:t>
            </w:r>
            <w:r>
              <w:rPr>
                <w:rFonts w:ascii="Courier New" w:hAnsi="Courier New" w:cs="Courier New"/>
                <w:sz w:val="20"/>
                <w:szCs w:val="20"/>
              </w:rPr>
              <w:br/>
              <w:t xml:space="preserve">   до истоков, Хуту, Малая и   </w:t>
            </w:r>
            <w:r>
              <w:rPr>
                <w:rFonts w:ascii="Courier New" w:hAnsi="Courier New" w:cs="Courier New"/>
                <w:sz w:val="20"/>
                <w:szCs w:val="20"/>
              </w:rPr>
              <w:br/>
              <w:t xml:space="preserve">  Большая Дюанка, Чистоводная  </w:t>
            </w:r>
            <w:r>
              <w:rPr>
                <w:rFonts w:ascii="Courier New" w:hAnsi="Courier New" w:cs="Courier New"/>
                <w:sz w:val="20"/>
                <w:szCs w:val="20"/>
              </w:rPr>
              <w:br/>
              <w:t xml:space="preserve">             (Уй)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Советско-    </w:t>
            </w:r>
            <w:r>
              <w:rPr>
                <w:rFonts w:ascii="Courier New" w:hAnsi="Courier New" w:cs="Courier New"/>
                <w:sz w:val="20"/>
                <w:szCs w:val="20"/>
              </w:rPr>
              <w:br/>
              <w:t xml:space="preserve">    Гаванский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августа</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с притоками:      </w:t>
            </w:r>
            <w:r>
              <w:rPr>
                <w:rFonts w:ascii="Courier New" w:hAnsi="Courier New" w:cs="Courier New"/>
                <w:sz w:val="20"/>
                <w:szCs w:val="20"/>
              </w:rPr>
              <w:br/>
              <w:t>Коппи, Май, Нельма, Ботчи, Хадя</w:t>
            </w:r>
          </w:p>
        </w:tc>
      </w:tr>
      <w:tr w:rsidR="003D7C9D">
        <w:tblPrEx>
          <w:tblCellMar>
            <w:top w:w="0" w:type="dxa"/>
            <w:bottom w:w="0" w:type="dxa"/>
          </w:tblCellMar>
        </w:tblPrEx>
        <w:trPr>
          <w:trHeight w:val="20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Тугуро-    </w:t>
            </w:r>
            <w:r>
              <w:rPr>
                <w:rFonts w:ascii="Courier New" w:hAnsi="Courier New" w:cs="Courier New"/>
                <w:sz w:val="20"/>
                <w:szCs w:val="20"/>
              </w:rPr>
              <w:br/>
              <w:t xml:space="preserve">   Чумиканский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июля по 31    </w:t>
            </w:r>
            <w:r>
              <w:rPr>
                <w:rFonts w:ascii="Courier New" w:hAnsi="Courier New" w:cs="Courier New"/>
                <w:sz w:val="20"/>
                <w:szCs w:val="20"/>
              </w:rPr>
              <w:br/>
              <w:t xml:space="preserve">        сентября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Тугур с притоками от </w:t>
            </w:r>
            <w:r>
              <w:rPr>
                <w:rFonts w:ascii="Courier New" w:hAnsi="Courier New" w:cs="Courier New"/>
                <w:sz w:val="20"/>
                <w:szCs w:val="20"/>
              </w:rPr>
              <w:br/>
              <w:t xml:space="preserve"> слияния р. Конин и р. Ассыни, </w:t>
            </w:r>
            <w:r>
              <w:rPr>
                <w:rFonts w:ascii="Courier New" w:hAnsi="Courier New" w:cs="Courier New"/>
                <w:sz w:val="20"/>
                <w:szCs w:val="20"/>
              </w:rPr>
              <w:br/>
              <w:t xml:space="preserve"> Ассыни, Конин, Тором, Уда от  </w:t>
            </w:r>
            <w:r>
              <w:rPr>
                <w:rFonts w:ascii="Courier New" w:hAnsi="Courier New" w:cs="Courier New"/>
                <w:sz w:val="20"/>
                <w:szCs w:val="20"/>
              </w:rPr>
              <w:br/>
              <w:t xml:space="preserve">  истока до устья реки Ними;   </w:t>
            </w:r>
            <w:r>
              <w:rPr>
                <w:rFonts w:ascii="Courier New" w:hAnsi="Courier New" w:cs="Courier New"/>
                <w:sz w:val="20"/>
                <w:szCs w:val="20"/>
              </w:rPr>
              <w:br/>
              <w:t xml:space="preserve">    Усалгин, Ульбан, Иткан;    </w:t>
            </w:r>
            <w:r>
              <w:rPr>
                <w:rFonts w:ascii="Courier New" w:hAnsi="Courier New" w:cs="Courier New"/>
                <w:sz w:val="20"/>
                <w:szCs w:val="20"/>
              </w:rPr>
              <w:br/>
              <w:t xml:space="preserve">      в притоках реки Уда:     </w:t>
            </w:r>
            <w:r>
              <w:rPr>
                <w:rFonts w:ascii="Courier New" w:hAnsi="Courier New" w:cs="Courier New"/>
                <w:sz w:val="20"/>
                <w:szCs w:val="20"/>
              </w:rPr>
              <w:br/>
              <w:t xml:space="preserve">  Шевли, Удыхын, Галлам, Ними, </w:t>
            </w:r>
            <w:r>
              <w:rPr>
                <w:rFonts w:ascii="Courier New" w:hAnsi="Courier New" w:cs="Courier New"/>
                <w:sz w:val="20"/>
                <w:szCs w:val="20"/>
              </w:rPr>
              <w:br/>
              <w:t xml:space="preserve"> Мая, Туткандя, Тайкан, Джана, </w:t>
            </w:r>
            <w:r>
              <w:rPr>
                <w:rFonts w:ascii="Courier New" w:hAnsi="Courier New" w:cs="Courier New"/>
                <w:sz w:val="20"/>
                <w:szCs w:val="20"/>
              </w:rPr>
              <w:br/>
              <w:t xml:space="preserve">Оленья, Якшина, Большой Ануар; </w:t>
            </w:r>
            <w:r>
              <w:rPr>
                <w:rFonts w:ascii="Courier New" w:hAnsi="Courier New" w:cs="Courier New"/>
                <w:sz w:val="20"/>
                <w:szCs w:val="20"/>
              </w:rPr>
              <w:br/>
              <w:t xml:space="preserve">         озеро Большое         </w:t>
            </w:r>
          </w:p>
        </w:tc>
      </w:tr>
      <w:tr w:rsidR="003D7C9D">
        <w:tblPrEx>
          <w:tblCellMar>
            <w:top w:w="0" w:type="dxa"/>
            <w:bottom w:w="0" w:type="dxa"/>
          </w:tblCellMar>
        </w:tblPrEx>
        <w:trPr>
          <w:trHeight w:val="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Аяно-Майский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1 июля по 31 сентября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Немуй, Мутэ, Лантарь, </w:t>
            </w:r>
            <w:r>
              <w:rPr>
                <w:rFonts w:ascii="Courier New" w:hAnsi="Courier New" w:cs="Courier New"/>
                <w:sz w:val="20"/>
                <w:szCs w:val="20"/>
              </w:rPr>
              <w:br/>
              <w:t xml:space="preserve">  Уйка, Няча, Алдома, Улкан,   </w:t>
            </w:r>
            <w:r>
              <w:rPr>
                <w:rFonts w:ascii="Courier New" w:hAnsi="Courier New" w:cs="Courier New"/>
                <w:sz w:val="20"/>
                <w:szCs w:val="20"/>
              </w:rPr>
              <w:br/>
              <w:t xml:space="preserve">  Эйкан, Кемкра, Тукчи, Кекра  </w:t>
            </w:r>
          </w:p>
        </w:tc>
      </w:tr>
      <w:tr w:rsidR="003D7C9D">
        <w:tblPrEx>
          <w:tblCellMar>
            <w:top w:w="0" w:type="dxa"/>
            <w:bottom w:w="0" w:type="dxa"/>
          </w:tblCellMar>
        </w:tblPrEx>
        <w:trPr>
          <w:trHeight w:val="2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Охотский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с 1 июля по 31 сентября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 реках: Кава, Горная, Кулку, </w:t>
            </w:r>
            <w:r>
              <w:rPr>
                <w:rFonts w:ascii="Courier New" w:hAnsi="Courier New" w:cs="Courier New"/>
                <w:sz w:val="20"/>
                <w:szCs w:val="20"/>
              </w:rPr>
              <w:br/>
              <w:t>Моткич, Шилкан, Шилки, Заворот,</w:t>
            </w:r>
            <w:r>
              <w:rPr>
                <w:rFonts w:ascii="Courier New" w:hAnsi="Courier New" w:cs="Courier New"/>
                <w:sz w:val="20"/>
                <w:szCs w:val="20"/>
              </w:rPr>
              <w:br/>
              <w:t xml:space="preserve"> Иня, Тунгуска, Ульбея, Ханта, </w:t>
            </w:r>
            <w:r>
              <w:rPr>
                <w:rFonts w:ascii="Courier New" w:hAnsi="Courier New" w:cs="Courier New"/>
                <w:sz w:val="20"/>
                <w:szCs w:val="20"/>
              </w:rPr>
              <w:br/>
              <w:t>Большой Марекан, Кухтуй, Охота,</w:t>
            </w:r>
            <w:r>
              <w:rPr>
                <w:rFonts w:ascii="Courier New" w:hAnsi="Courier New" w:cs="Courier New"/>
                <w:sz w:val="20"/>
                <w:szCs w:val="20"/>
              </w:rPr>
              <w:br/>
              <w:t xml:space="preserve">     Хайбас, Урак, Луктур,     </w:t>
            </w:r>
            <w:r>
              <w:rPr>
                <w:rFonts w:ascii="Courier New" w:hAnsi="Courier New" w:cs="Courier New"/>
                <w:sz w:val="20"/>
                <w:szCs w:val="20"/>
              </w:rPr>
              <w:br/>
              <w:t xml:space="preserve">Чильчикан, Толмот, Чюкинянгра, </w:t>
            </w:r>
            <w:r>
              <w:rPr>
                <w:rFonts w:ascii="Courier New" w:hAnsi="Courier New" w:cs="Courier New"/>
                <w:sz w:val="20"/>
                <w:szCs w:val="20"/>
              </w:rPr>
              <w:br/>
              <w:t xml:space="preserve"> Американ, Андыч, Юдман, Улья, </w:t>
            </w:r>
            <w:r>
              <w:rPr>
                <w:rFonts w:ascii="Courier New" w:hAnsi="Courier New" w:cs="Courier New"/>
                <w:sz w:val="20"/>
                <w:szCs w:val="20"/>
              </w:rPr>
              <w:br/>
              <w:t>Тагая, Отау, Кыннеркан, Отындя,</w:t>
            </w:r>
            <w:r>
              <w:rPr>
                <w:rFonts w:ascii="Courier New" w:hAnsi="Courier New" w:cs="Courier New"/>
                <w:sz w:val="20"/>
                <w:szCs w:val="20"/>
              </w:rPr>
              <w:br/>
              <w:t xml:space="preserve">Гырбы, Турка, Манна, Алюнгджа, </w:t>
            </w:r>
            <w:r>
              <w:rPr>
                <w:rFonts w:ascii="Courier New" w:hAnsi="Courier New" w:cs="Courier New"/>
                <w:sz w:val="20"/>
                <w:szCs w:val="20"/>
              </w:rPr>
              <w:br/>
              <w:t xml:space="preserve">  Куликли, Уерикан, Багдарин,  </w:t>
            </w:r>
            <w:r>
              <w:rPr>
                <w:rFonts w:ascii="Courier New" w:hAnsi="Courier New" w:cs="Courier New"/>
                <w:sz w:val="20"/>
                <w:szCs w:val="20"/>
              </w:rPr>
              <w:br/>
              <w:t xml:space="preserve">      Унчэ, Итыма, Кекра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для Дальневосточного</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bookmarkStart w:id="35" w:name="Par2319"/>
      <w:bookmarkEnd w:id="35"/>
      <w:r>
        <w:rPr>
          <w:rFonts w:ascii="Calibri" w:hAnsi="Calibri" w:cs="Calibri"/>
        </w:rPr>
        <w:t>ЗАПРЕТНЫЕ СРОКИ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ДЛЯ ДОБЫЧИ (ВЫЛОВА) ВОДНЫХ БИОРЕСУРСОВ В ЦЕЛЯХ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ЛЮБИТЕЛЬСКОГО И СПОРТИВНОГО РЫБОЛОВСТВА В ПЕРИОД НЕРЕСТА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РАННЕНЕРЕСТУЮЩИХ ЧАСТИКОВЫХ, В ТОМ ЧИСЛЕ ТУВОДНЫХ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ЛОСОСЕВЫХ ВИДОВ РЫБ (ЗА ИСКЛЮЧЕНИЕМ ЛЮБИТЕЛЬСКОГО</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СПОРТИВНОГО РЫБОЛОВСТВА ПО ПУТЕВКАМ НА ДОБЫЧУ</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(ВЫЛОВ) ВОДНЫХ БИОРЕСУРСОВ) В ВОДНЫХ ОБЪЕКТАХ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РЫБОХОЗЯЙСТВЕННОГО ЗНАЧЕНИЯ ХАБАРОВСКОГО КРАЯ</w:t>
      </w:r>
    </w:p>
    <w:p w:rsidR="003D7C9D" w:rsidRDefault="003D7C9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242"/>
        <w:gridCol w:w="2950"/>
        <w:gridCol w:w="3894"/>
      </w:tblGrid>
      <w:tr w:rsidR="003D7C9D">
        <w:tblPrEx>
          <w:tblCellMar>
            <w:top w:w="0" w:type="dxa"/>
            <w:bottom w:w="0" w:type="dxa"/>
          </w:tblCellMar>
        </w:tblPrEx>
        <w:trPr>
          <w:trHeight w:val="600"/>
          <w:tblCellSpacing w:w="5" w:type="nil"/>
        </w:trPr>
        <w:tc>
          <w:tcPr>
            <w:tcW w:w="2242"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Административный </w:t>
            </w:r>
            <w:r>
              <w:rPr>
                <w:rFonts w:ascii="Courier New" w:hAnsi="Courier New" w:cs="Courier New"/>
                <w:sz w:val="20"/>
                <w:szCs w:val="20"/>
              </w:rPr>
              <w:br/>
              <w:t xml:space="preserve">      район      </w:t>
            </w:r>
          </w:p>
        </w:tc>
        <w:tc>
          <w:tcPr>
            <w:tcW w:w="2950"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Сроки запрета добычи </w:t>
            </w:r>
            <w:r>
              <w:rPr>
                <w:rFonts w:ascii="Courier New" w:hAnsi="Courier New" w:cs="Courier New"/>
                <w:sz w:val="20"/>
                <w:szCs w:val="20"/>
              </w:rPr>
              <w:br/>
              <w:t xml:space="preserve">    (вылова) водных    </w:t>
            </w:r>
            <w:r>
              <w:rPr>
                <w:rFonts w:ascii="Courier New" w:hAnsi="Courier New" w:cs="Courier New"/>
                <w:sz w:val="20"/>
                <w:szCs w:val="20"/>
              </w:rPr>
              <w:br/>
              <w:t xml:space="preserve">      биоресурсов      </w:t>
            </w:r>
          </w:p>
        </w:tc>
        <w:tc>
          <w:tcPr>
            <w:tcW w:w="3894"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Водные объекты         </w:t>
            </w:r>
            <w:r>
              <w:rPr>
                <w:rFonts w:ascii="Courier New" w:hAnsi="Courier New" w:cs="Courier New"/>
                <w:sz w:val="20"/>
                <w:szCs w:val="20"/>
              </w:rPr>
              <w:br/>
              <w:t xml:space="preserve">  рыбохозяйственного значения  </w:t>
            </w:r>
          </w:p>
        </w:tc>
      </w:tr>
      <w:tr w:rsidR="003D7C9D">
        <w:tblPrEx>
          <w:tblCellMar>
            <w:top w:w="0" w:type="dxa"/>
            <w:bottom w:w="0" w:type="dxa"/>
          </w:tblCellMar>
        </w:tblPrEx>
        <w:trPr>
          <w:trHeight w:val="5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Комсомольский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w:t>
            </w:r>
            <w:r>
              <w:rPr>
                <w:rFonts w:ascii="Courier New" w:hAnsi="Courier New" w:cs="Courier New"/>
                <w:sz w:val="20"/>
                <w:szCs w:val="20"/>
              </w:rPr>
              <w:br/>
              <w:t xml:space="preserve">        августа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Гур с притоками, Горин</w:t>
            </w:r>
            <w:r>
              <w:rPr>
                <w:rFonts w:ascii="Courier New" w:hAnsi="Courier New" w:cs="Courier New"/>
                <w:sz w:val="20"/>
                <w:szCs w:val="20"/>
              </w:rPr>
              <w:br/>
              <w:t xml:space="preserve">с притоками, Биллиард          </w:t>
            </w:r>
            <w:r>
              <w:rPr>
                <w:rFonts w:ascii="Courier New" w:hAnsi="Courier New" w:cs="Courier New"/>
                <w:sz w:val="20"/>
                <w:szCs w:val="20"/>
              </w:rPr>
              <w:br/>
              <w:t xml:space="preserve">(Бильярд), Мачтовая с          </w:t>
            </w:r>
            <w:r>
              <w:rPr>
                <w:rFonts w:ascii="Courier New" w:hAnsi="Courier New" w:cs="Courier New"/>
                <w:sz w:val="20"/>
                <w:szCs w:val="20"/>
              </w:rPr>
              <w:br/>
              <w:t xml:space="preserve">притоками; Карги, Саласукан,   </w:t>
            </w:r>
            <w:r>
              <w:rPr>
                <w:rFonts w:ascii="Courier New" w:hAnsi="Courier New" w:cs="Courier New"/>
                <w:sz w:val="20"/>
                <w:szCs w:val="20"/>
              </w:rPr>
              <w:br/>
              <w:t xml:space="preserve">Дай, Курга с заливом, Большой  </w:t>
            </w:r>
            <w:r>
              <w:rPr>
                <w:rFonts w:ascii="Courier New" w:hAnsi="Courier New" w:cs="Courier New"/>
                <w:sz w:val="20"/>
                <w:szCs w:val="20"/>
              </w:rPr>
              <w:br/>
              <w:t>Гайтер (район с. Опытное поле),</w:t>
            </w:r>
            <w:r>
              <w:rPr>
                <w:rFonts w:ascii="Courier New" w:hAnsi="Courier New" w:cs="Courier New"/>
                <w:sz w:val="20"/>
                <w:szCs w:val="20"/>
              </w:rPr>
              <w:br/>
              <w:t xml:space="preserve">Писуй с притоками, Симасы,     </w:t>
            </w:r>
            <w:r>
              <w:rPr>
                <w:rFonts w:ascii="Courier New" w:hAnsi="Courier New" w:cs="Courier New"/>
                <w:sz w:val="20"/>
                <w:szCs w:val="20"/>
              </w:rPr>
              <w:br/>
              <w:t xml:space="preserve">Горная с заливом (район с.     </w:t>
            </w:r>
            <w:r>
              <w:rPr>
                <w:rFonts w:ascii="Courier New" w:hAnsi="Courier New" w:cs="Courier New"/>
                <w:sz w:val="20"/>
                <w:szCs w:val="20"/>
              </w:rPr>
              <w:br/>
              <w:t xml:space="preserve">Новоильиновка), Горная с       </w:t>
            </w:r>
            <w:r>
              <w:rPr>
                <w:rFonts w:ascii="Courier New" w:hAnsi="Courier New" w:cs="Courier New"/>
                <w:sz w:val="20"/>
                <w:szCs w:val="20"/>
              </w:rPr>
              <w:br/>
              <w:t xml:space="preserve">заливом (район с. Нижние       </w:t>
            </w:r>
            <w:r>
              <w:rPr>
                <w:rFonts w:ascii="Courier New" w:hAnsi="Courier New" w:cs="Courier New"/>
                <w:sz w:val="20"/>
                <w:szCs w:val="20"/>
              </w:rPr>
              <w:br/>
              <w:t xml:space="preserve">Халбы), Туганина;              </w:t>
            </w:r>
            <w:r>
              <w:rPr>
                <w:rFonts w:ascii="Courier New" w:hAnsi="Courier New" w:cs="Courier New"/>
                <w:sz w:val="20"/>
                <w:szCs w:val="20"/>
              </w:rPr>
              <w:br/>
              <w:t xml:space="preserve">в озерах: Хумми с заливами,    </w:t>
            </w:r>
            <w:r>
              <w:rPr>
                <w:rFonts w:ascii="Courier New" w:hAnsi="Courier New" w:cs="Courier New"/>
                <w:sz w:val="20"/>
                <w:szCs w:val="20"/>
              </w:rPr>
              <w:br/>
              <w:t>Хорпы с заливами, Бельго, озера</w:t>
            </w:r>
            <w:r>
              <w:rPr>
                <w:rFonts w:ascii="Courier New" w:hAnsi="Courier New" w:cs="Courier New"/>
                <w:sz w:val="20"/>
                <w:szCs w:val="20"/>
              </w:rPr>
              <w:br/>
              <w:t xml:space="preserve">протоки Горной (Яркино,        </w:t>
            </w:r>
            <w:r>
              <w:rPr>
                <w:rFonts w:ascii="Courier New" w:hAnsi="Courier New" w:cs="Courier New"/>
                <w:sz w:val="20"/>
                <w:szCs w:val="20"/>
              </w:rPr>
              <w:br/>
              <w:t xml:space="preserve">Березовое, Голое, Гаванское,   </w:t>
            </w:r>
            <w:r>
              <w:rPr>
                <w:rFonts w:ascii="Courier New" w:hAnsi="Courier New" w:cs="Courier New"/>
                <w:sz w:val="20"/>
                <w:szCs w:val="20"/>
              </w:rPr>
              <w:br/>
              <w:t xml:space="preserve">Кривое, Малое);                </w:t>
            </w:r>
            <w:r>
              <w:rPr>
                <w:rFonts w:ascii="Courier New" w:hAnsi="Courier New" w:cs="Courier New"/>
                <w:sz w:val="20"/>
                <w:szCs w:val="20"/>
              </w:rPr>
              <w:br/>
              <w:t xml:space="preserve">в заливах озер: Халбинское,    </w:t>
            </w:r>
            <w:r>
              <w:rPr>
                <w:rFonts w:ascii="Courier New" w:hAnsi="Courier New" w:cs="Courier New"/>
                <w:sz w:val="20"/>
                <w:szCs w:val="20"/>
              </w:rPr>
              <w:br/>
              <w:t xml:space="preserve">Галечное, Хорпы;               </w:t>
            </w:r>
            <w:r>
              <w:rPr>
                <w:rFonts w:ascii="Courier New" w:hAnsi="Courier New" w:cs="Courier New"/>
                <w:sz w:val="20"/>
                <w:szCs w:val="20"/>
              </w:rPr>
              <w:br/>
              <w:t xml:space="preserve">в заливах рек: Манчуговская,   </w:t>
            </w:r>
            <w:r>
              <w:rPr>
                <w:rFonts w:ascii="Courier New" w:hAnsi="Courier New" w:cs="Courier New"/>
                <w:sz w:val="20"/>
                <w:szCs w:val="20"/>
              </w:rPr>
              <w:br/>
              <w:t xml:space="preserve">Ягодная, Мал-Ады, Хальзанка;   </w:t>
            </w:r>
            <w:r>
              <w:rPr>
                <w:rFonts w:ascii="Courier New" w:hAnsi="Courier New" w:cs="Courier New"/>
                <w:sz w:val="20"/>
                <w:szCs w:val="20"/>
              </w:rPr>
              <w:br/>
              <w:t xml:space="preserve">в протоках: Орловская, Кривая  </w:t>
            </w:r>
            <w:r>
              <w:rPr>
                <w:rFonts w:ascii="Courier New" w:hAnsi="Courier New" w:cs="Courier New"/>
                <w:sz w:val="20"/>
                <w:szCs w:val="20"/>
              </w:rPr>
              <w:br/>
              <w:t xml:space="preserve">(озеро Хумми), Ягодная         </w:t>
            </w:r>
            <w:r>
              <w:rPr>
                <w:rFonts w:ascii="Courier New" w:hAnsi="Courier New" w:cs="Courier New"/>
                <w:sz w:val="20"/>
                <w:szCs w:val="20"/>
              </w:rPr>
              <w:br/>
              <w:t xml:space="preserve">Симасинская, Хумминская,       </w:t>
            </w:r>
            <w:r>
              <w:rPr>
                <w:rFonts w:ascii="Courier New" w:hAnsi="Courier New" w:cs="Courier New"/>
                <w:sz w:val="20"/>
                <w:szCs w:val="20"/>
              </w:rPr>
              <w:br/>
              <w:t xml:space="preserve">Шаргольская;                   </w:t>
            </w:r>
            <w:r>
              <w:rPr>
                <w:rFonts w:ascii="Courier New" w:hAnsi="Courier New" w:cs="Courier New"/>
                <w:sz w:val="20"/>
                <w:szCs w:val="20"/>
              </w:rPr>
              <w:br/>
              <w:t xml:space="preserve">в заливах проток: Шаргольская, </w:t>
            </w:r>
            <w:r>
              <w:rPr>
                <w:rFonts w:ascii="Courier New" w:hAnsi="Courier New" w:cs="Courier New"/>
                <w:sz w:val="20"/>
                <w:szCs w:val="20"/>
              </w:rPr>
              <w:br/>
              <w:t xml:space="preserve">Шираханда, Полустанской,       </w:t>
            </w:r>
            <w:r>
              <w:rPr>
                <w:rFonts w:ascii="Courier New" w:hAnsi="Courier New" w:cs="Courier New"/>
                <w:sz w:val="20"/>
                <w:szCs w:val="20"/>
              </w:rPr>
              <w:br/>
              <w:t xml:space="preserve">Широкая;                       </w:t>
            </w:r>
            <w:r>
              <w:rPr>
                <w:rFonts w:ascii="Courier New" w:hAnsi="Courier New" w:cs="Courier New"/>
                <w:sz w:val="20"/>
                <w:szCs w:val="20"/>
              </w:rPr>
              <w:br/>
              <w:t xml:space="preserve">в заливах: Нанайский,          </w:t>
            </w:r>
            <w:r>
              <w:rPr>
                <w:rFonts w:ascii="Courier New" w:hAnsi="Courier New" w:cs="Courier New"/>
                <w:sz w:val="20"/>
                <w:szCs w:val="20"/>
              </w:rPr>
              <w:br/>
              <w:t>Сысоевский, Солонцовый, Дайбера</w:t>
            </w:r>
          </w:p>
        </w:tc>
      </w:tr>
      <w:tr w:rsidR="003D7C9D">
        <w:tblPrEx>
          <w:tblCellMar>
            <w:top w:w="0" w:type="dxa"/>
            <w:bottom w:w="0" w:type="dxa"/>
          </w:tblCellMar>
        </w:tblPrEx>
        <w:trPr>
          <w:trHeight w:val="6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Хабаровский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мая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Кукан, Бирокан, Сита с</w:t>
            </w:r>
            <w:r>
              <w:rPr>
                <w:rFonts w:ascii="Courier New" w:hAnsi="Courier New" w:cs="Courier New"/>
                <w:sz w:val="20"/>
                <w:szCs w:val="20"/>
              </w:rPr>
              <w:br/>
              <w:t xml:space="preserve">заливами, Обор с заливами;     </w:t>
            </w:r>
            <w:r>
              <w:rPr>
                <w:rFonts w:ascii="Courier New" w:hAnsi="Courier New" w:cs="Courier New"/>
                <w:sz w:val="20"/>
                <w:szCs w:val="20"/>
              </w:rPr>
              <w:br/>
              <w:t xml:space="preserve">в озерах: Петропавловское,     </w:t>
            </w:r>
            <w:r>
              <w:rPr>
                <w:rFonts w:ascii="Courier New" w:hAnsi="Courier New" w:cs="Courier New"/>
                <w:sz w:val="20"/>
                <w:szCs w:val="20"/>
              </w:rPr>
              <w:br/>
              <w:t xml:space="preserve">Дарга, Тоз, Тархо, Кабар,      </w:t>
            </w:r>
            <w:r>
              <w:rPr>
                <w:rFonts w:ascii="Courier New" w:hAnsi="Courier New" w:cs="Courier New"/>
                <w:sz w:val="20"/>
                <w:szCs w:val="20"/>
              </w:rPr>
              <w:br/>
              <w:t xml:space="preserve">Дабанда, Катар, Даргинское;    </w:t>
            </w:r>
            <w:r>
              <w:rPr>
                <w:rFonts w:ascii="Courier New" w:hAnsi="Courier New" w:cs="Courier New"/>
                <w:sz w:val="20"/>
                <w:szCs w:val="20"/>
              </w:rPr>
              <w:br/>
              <w:t xml:space="preserve">в протоках: Дарга с заливами,  </w:t>
            </w:r>
            <w:r>
              <w:rPr>
                <w:rFonts w:ascii="Courier New" w:hAnsi="Courier New" w:cs="Courier New"/>
                <w:sz w:val="20"/>
                <w:szCs w:val="20"/>
              </w:rPr>
              <w:br/>
              <w:t xml:space="preserve">Низаичева с заливами,          </w:t>
            </w:r>
            <w:r>
              <w:rPr>
                <w:rFonts w:ascii="Courier New" w:hAnsi="Courier New" w:cs="Courier New"/>
                <w:sz w:val="20"/>
                <w:szCs w:val="20"/>
              </w:rPr>
              <w:br/>
              <w:t xml:space="preserve">Дабандинка с заливами,         </w:t>
            </w:r>
            <w:r>
              <w:rPr>
                <w:rFonts w:ascii="Courier New" w:hAnsi="Courier New" w:cs="Courier New"/>
                <w:sz w:val="20"/>
                <w:szCs w:val="20"/>
              </w:rPr>
              <w:br/>
              <w:t xml:space="preserve">Дабандинская с заливами,       </w:t>
            </w:r>
            <w:r>
              <w:rPr>
                <w:rFonts w:ascii="Courier New" w:hAnsi="Courier New" w:cs="Courier New"/>
                <w:sz w:val="20"/>
                <w:szCs w:val="20"/>
              </w:rPr>
              <w:br/>
              <w:t xml:space="preserve">Пчелиная с заливами, Дунайка с </w:t>
            </w:r>
            <w:r>
              <w:rPr>
                <w:rFonts w:ascii="Courier New" w:hAnsi="Courier New" w:cs="Courier New"/>
                <w:sz w:val="20"/>
                <w:szCs w:val="20"/>
              </w:rPr>
              <w:br/>
              <w:t xml:space="preserve">заливами, Ноевская с заливами, </w:t>
            </w:r>
            <w:r>
              <w:rPr>
                <w:rFonts w:ascii="Courier New" w:hAnsi="Courier New" w:cs="Courier New"/>
                <w:sz w:val="20"/>
                <w:szCs w:val="20"/>
              </w:rPr>
              <w:br/>
              <w:t xml:space="preserve">Шершиха с заливами, Чепчики с  </w:t>
            </w:r>
            <w:r>
              <w:rPr>
                <w:rFonts w:ascii="Courier New" w:hAnsi="Courier New" w:cs="Courier New"/>
                <w:sz w:val="20"/>
                <w:szCs w:val="20"/>
              </w:rPr>
              <w:br/>
              <w:t xml:space="preserve">заливами;                      </w:t>
            </w:r>
            <w:r>
              <w:rPr>
                <w:rFonts w:ascii="Courier New" w:hAnsi="Courier New" w:cs="Courier New"/>
                <w:sz w:val="20"/>
                <w:szCs w:val="20"/>
              </w:rPr>
              <w:br/>
              <w:t xml:space="preserve">в заливах проток: Хохлатской,  </w:t>
            </w:r>
            <w:r>
              <w:rPr>
                <w:rFonts w:ascii="Courier New" w:hAnsi="Courier New" w:cs="Courier New"/>
                <w:sz w:val="20"/>
                <w:szCs w:val="20"/>
              </w:rPr>
              <w:br/>
              <w:t xml:space="preserve">Ноевской, Кривой, Пензенской,  </w:t>
            </w:r>
            <w:r>
              <w:rPr>
                <w:rFonts w:ascii="Courier New" w:hAnsi="Courier New" w:cs="Courier New"/>
                <w:sz w:val="20"/>
                <w:szCs w:val="20"/>
              </w:rPr>
              <w:br/>
              <w:t xml:space="preserve">Чумной, Разбойной,             </w:t>
            </w:r>
            <w:r>
              <w:rPr>
                <w:rFonts w:ascii="Courier New" w:hAnsi="Courier New" w:cs="Courier New"/>
                <w:sz w:val="20"/>
                <w:szCs w:val="20"/>
              </w:rPr>
              <w:br/>
              <w:t>Петропавловской, Талга, Халкен,</w:t>
            </w:r>
            <w:r>
              <w:rPr>
                <w:rFonts w:ascii="Courier New" w:hAnsi="Courier New" w:cs="Courier New"/>
                <w:sz w:val="20"/>
                <w:szCs w:val="20"/>
              </w:rPr>
              <w:br/>
              <w:t xml:space="preserve">Черемшаной, Малый Олочен,      </w:t>
            </w:r>
            <w:r>
              <w:rPr>
                <w:rFonts w:ascii="Courier New" w:hAnsi="Courier New" w:cs="Courier New"/>
                <w:sz w:val="20"/>
                <w:szCs w:val="20"/>
              </w:rPr>
              <w:br/>
              <w:t xml:space="preserve">Большой Олочен, Бешеной;       </w:t>
            </w:r>
            <w:r>
              <w:rPr>
                <w:rFonts w:ascii="Courier New" w:hAnsi="Courier New" w:cs="Courier New"/>
                <w:sz w:val="20"/>
                <w:szCs w:val="20"/>
              </w:rPr>
              <w:br/>
              <w:t xml:space="preserve">в заливах: Тодоровский,        </w:t>
            </w:r>
            <w:r>
              <w:rPr>
                <w:rFonts w:ascii="Courier New" w:hAnsi="Courier New" w:cs="Courier New"/>
                <w:sz w:val="20"/>
                <w:szCs w:val="20"/>
              </w:rPr>
              <w:br/>
              <w:t xml:space="preserve">Сарнако, Шершиха, Марковские   </w:t>
            </w:r>
            <w:r>
              <w:rPr>
                <w:rFonts w:ascii="Courier New" w:hAnsi="Courier New" w:cs="Courier New"/>
                <w:sz w:val="20"/>
                <w:szCs w:val="20"/>
              </w:rPr>
              <w:br/>
              <w:t xml:space="preserve">разливы, Прокоп;               </w:t>
            </w:r>
            <w:r>
              <w:rPr>
                <w:rFonts w:ascii="Courier New" w:hAnsi="Courier New" w:cs="Courier New"/>
                <w:sz w:val="20"/>
                <w:szCs w:val="20"/>
              </w:rPr>
              <w:br/>
              <w:t xml:space="preserve">в заливах реки Тунгуски:       </w:t>
            </w:r>
            <w:r>
              <w:rPr>
                <w:rFonts w:ascii="Courier New" w:hAnsi="Courier New" w:cs="Courier New"/>
                <w:sz w:val="20"/>
                <w:szCs w:val="20"/>
              </w:rPr>
              <w:br/>
              <w:t xml:space="preserve">Дашкевич, Кресты, Джунгли,     </w:t>
            </w:r>
            <w:r>
              <w:rPr>
                <w:rFonts w:ascii="Courier New" w:hAnsi="Courier New" w:cs="Courier New"/>
                <w:sz w:val="20"/>
                <w:szCs w:val="20"/>
              </w:rPr>
              <w:br/>
              <w:t xml:space="preserve">Халой, Зеленопольский,         </w:t>
            </w:r>
            <w:r>
              <w:rPr>
                <w:rFonts w:ascii="Courier New" w:hAnsi="Courier New" w:cs="Courier New"/>
                <w:sz w:val="20"/>
                <w:szCs w:val="20"/>
              </w:rPr>
              <w:br/>
              <w:t xml:space="preserve">Сологубовский, Чирки,          </w:t>
            </w:r>
            <w:r>
              <w:rPr>
                <w:rFonts w:ascii="Courier New" w:hAnsi="Courier New" w:cs="Courier New"/>
                <w:sz w:val="20"/>
                <w:szCs w:val="20"/>
              </w:rPr>
              <w:br/>
              <w:t xml:space="preserve">Каменский, Тауди с притоками;  </w:t>
            </w:r>
            <w:r>
              <w:rPr>
                <w:rFonts w:ascii="Courier New" w:hAnsi="Courier New" w:cs="Courier New"/>
                <w:sz w:val="20"/>
                <w:szCs w:val="20"/>
              </w:rPr>
              <w:br/>
              <w:t>в заливах реки Кур: Наи, Синки,</w:t>
            </w:r>
            <w:r>
              <w:rPr>
                <w:rFonts w:ascii="Courier New" w:hAnsi="Courier New" w:cs="Courier New"/>
                <w:sz w:val="20"/>
                <w:szCs w:val="20"/>
              </w:rPr>
              <w:br/>
              <w:t xml:space="preserve">Щучий, Джафа, Краснокуровский; </w:t>
            </w:r>
            <w:r>
              <w:rPr>
                <w:rFonts w:ascii="Courier New" w:hAnsi="Courier New" w:cs="Courier New"/>
                <w:sz w:val="20"/>
                <w:szCs w:val="20"/>
              </w:rPr>
              <w:br/>
              <w:t>в заливах реки Урми: Гольдячий,</w:t>
            </w:r>
            <w:r>
              <w:rPr>
                <w:rFonts w:ascii="Courier New" w:hAnsi="Courier New" w:cs="Courier New"/>
                <w:sz w:val="20"/>
                <w:szCs w:val="20"/>
              </w:rPr>
              <w:br/>
              <w:t xml:space="preserve">Обзол, 50-й км, 11-й км, 27-й  </w:t>
            </w:r>
            <w:r>
              <w:rPr>
                <w:rFonts w:ascii="Courier New" w:hAnsi="Courier New" w:cs="Courier New"/>
                <w:sz w:val="20"/>
                <w:szCs w:val="20"/>
              </w:rPr>
              <w:br/>
              <w:t xml:space="preserve">км, 3-й км                     </w:t>
            </w:r>
          </w:p>
        </w:tc>
      </w:tr>
      <w:tr w:rsidR="003D7C9D">
        <w:tblPrEx>
          <w:tblCellMar>
            <w:top w:w="0" w:type="dxa"/>
            <w:bottom w:w="0" w:type="dxa"/>
          </w:tblCellMar>
        </w:tblPrEx>
        <w:trPr>
          <w:trHeight w:val="3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Лазо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мая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Немпту, Си, Пунчи,    </w:t>
            </w:r>
            <w:r>
              <w:rPr>
                <w:rFonts w:ascii="Courier New" w:hAnsi="Courier New" w:cs="Courier New"/>
                <w:sz w:val="20"/>
                <w:szCs w:val="20"/>
              </w:rPr>
              <w:br/>
              <w:t xml:space="preserve">Сидима за пределами заказника  </w:t>
            </w:r>
            <w:r>
              <w:rPr>
                <w:rFonts w:ascii="Courier New" w:hAnsi="Courier New" w:cs="Courier New"/>
                <w:sz w:val="20"/>
                <w:szCs w:val="20"/>
              </w:rPr>
              <w:br/>
              <w:t xml:space="preserve">"Бобровый", река Хор от устья  </w:t>
            </w:r>
            <w:r>
              <w:rPr>
                <w:rFonts w:ascii="Courier New" w:hAnsi="Courier New" w:cs="Courier New"/>
                <w:sz w:val="20"/>
                <w:szCs w:val="20"/>
              </w:rPr>
              <w:br/>
              <w:t xml:space="preserve">реки Матай (включая последнюю) </w:t>
            </w:r>
            <w:r>
              <w:rPr>
                <w:rFonts w:ascii="Courier New" w:hAnsi="Courier New" w:cs="Courier New"/>
                <w:sz w:val="20"/>
                <w:szCs w:val="20"/>
              </w:rPr>
              <w:br/>
              <w:t xml:space="preserve">до истока реки Хор с притоками </w:t>
            </w:r>
            <w:r>
              <w:rPr>
                <w:rFonts w:ascii="Courier New" w:hAnsi="Courier New" w:cs="Courier New"/>
                <w:sz w:val="20"/>
                <w:szCs w:val="20"/>
              </w:rPr>
              <w:br/>
              <w:t xml:space="preserve">и протоками;                   </w:t>
            </w:r>
            <w:r>
              <w:rPr>
                <w:rFonts w:ascii="Courier New" w:hAnsi="Courier New" w:cs="Courier New"/>
                <w:sz w:val="20"/>
                <w:szCs w:val="20"/>
              </w:rPr>
              <w:br/>
              <w:t xml:space="preserve">в заливах реки Уссури:         </w:t>
            </w:r>
            <w:r>
              <w:rPr>
                <w:rFonts w:ascii="Courier New" w:hAnsi="Courier New" w:cs="Courier New"/>
                <w:sz w:val="20"/>
                <w:szCs w:val="20"/>
              </w:rPr>
              <w:br/>
              <w:t xml:space="preserve">Давыдкин, Бабий, Армяшкин,     </w:t>
            </w:r>
            <w:r>
              <w:rPr>
                <w:rFonts w:ascii="Courier New" w:hAnsi="Courier New" w:cs="Courier New"/>
                <w:sz w:val="20"/>
                <w:szCs w:val="20"/>
              </w:rPr>
              <w:br/>
              <w:t xml:space="preserve">Сомовый, Саватеевский,         </w:t>
            </w:r>
            <w:r>
              <w:rPr>
                <w:rFonts w:ascii="Courier New" w:hAnsi="Courier New" w:cs="Courier New"/>
                <w:sz w:val="20"/>
                <w:szCs w:val="20"/>
              </w:rPr>
              <w:br/>
              <w:t xml:space="preserve">Сахоненко, Хайкан, Проезжий,   </w:t>
            </w:r>
            <w:r>
              <w:rPr>
                <w:rFonts w:ascii="Courier New" w:hAnsi="Courier New" w:cs="Courier New"/>
                <w:sz w:val="20"/>
                <w:szCs w:val="20"/>
              </w:rPr>
              <w:br/>
              <w:t xml:space="preserve">Козлянский, Дъяченкин, Рябкин, </w:t>
            </w:r>
            <w:r>
              <w:rPr>
                <w:rFonts w:ascii="Courier New" w:hAnsi="Courier New" w:cs="Courier New"/>
                <w:sz w:val="20"/>
                <w:szCs w:val="20"/>
              </w:rPr>
              <w:br/>
              <w:t xml:space="preserve">Гольда, Невельской;            </w:t>
            </w:r>
            <w:r>
              <w:rPr>
                <w:rFonts w:ascii="Courier New" w:hAnsi="Courier New" w:cs="Courier New"/>
                <w:sz w:val="20"/>
                <w:szCs w:val="20"/>
              </w:rPr>
              <w:br/>
              <w:t xml:space="preserve">в заливах реки Хор: Радиониха, </w:t>
            </w:r>
            <w:r>
              <w:rPr>
                <w:rFonts w:ascii="Courier New" w:hAnsi="Courier New" w:cs="Courier New"/>
                <w:sz w:val="20"/>
                <w:szCs w:val="20"/>
              </w:rPr>
              <w:br/>
              <w:t xml:space="preserve">Кормовой, Хромой, Кривой;      </w:t>
            </w:r>
            <w:r>
              <w:rPr>
                <w:rFonts w:ascii="Courier New" w:hAnsi="Courier New" w:cs="Courier New"/>
                <w:sz w:val="20"/>
                <w:szCs w:val="20"/>
              </w:rPr>
              <w:br/>
              <w:t xml:space="preserve">в заливах реки Кия: Красиков,  </w:t>
            </w:r>
            <w:r>
              <w:rPr>
                <w:rFonts w:ascii="Courier New" w:hAnsi="Courier New" w:cs="Courier New"/>
                <w:sz w:val="20"/>
                <w:szCs w:val="20"/>
              </w:rPr>
              <w:br/>
              <w:t>Иудушкин, Киселевский, Бояркин,</w:t>
            </w:r>
            <w:r>
              <w:rPr>
                <w:rFonts w:ascii="Courier New" w:hAnsi="Courier New" w:cs="Courier New"/>
                <w:sz w:val="20"/>
                <w:szCs w:val="20"/>
              </w:rPr>
              <w:br/>
              <w:t xml:space="preserve">Черняевский, Киинский, Чертово </w:t>
            </w:r>
            <w:r>
              <w:rPr>
                <w:rFonts w:ascii="Courier New" w:hAnsi="Courier New" w:cs="Courier New"/>
                <w:sz w:val="20"/>
                <w:szCs w:val="20"/>
              </w:rPr>
              <w:br/>
              <w:t xml:space="preserve">Плесо                          </w:t>
            </w:r>
          </w:p>
        </w:tc>
      </w:tr>
      <w:tr w:rsidR="003D7C9D">
        <w:tblPrEx>
          <w:tblCellMar>
            <w:top w:w="0" w:type="dxa"/>
            <w:bottom w:w="0" w:type="dxa"/>
          </w:tblCellMar>
        </w:tblPrEx>
        <w:trPr>
          <w:trHeight w:val="2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Вяземский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мая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реке Подхоренок от устья до  </w:t>
            </w:r>
            <w:r>
              <w:rPr>
                <w:rFonts w:ascii="Courier New" w:hAnsi="Courier New" w:cs="Courier New"/>
                <w:sz w:val="20"/>
                <w:szCs w:val="20"/>
              </w:rPr>
              <w:br/>
              <w:t xml:space="preserve">истока с притоками и протоками </w:t>
            </w:r>
            <w:r>
              <w:rPr>
                <w:rFonts w:ascii="Courier New" w:hAnsi="Courier New" w:cs="Courier New"/>
                <w:sz w:val="20"/>
                <w:szCs w:val="20"/>
              </w:rPr>
              <w:br/>
              <w:t xml:space="preserve">на всем протяжении;            </w:t>
            </w:r>
            <w:r>
              <w:rPr>
                <w:rFonts w:ascii="Courier New" w:hAnsi="Courier New" w:cs="Courier New"/>
                <w:sz w:val="20"/>
                <w:szCs w:val="20"/>
              </w:rPr>
              <w:br/>
              <w:t xml:space="preserve">в озерах островов: Птичьего,   </w:t>
            </w:r>
            <w:r>
              <w:rPr>
                <w:rFonts w:ascii="Courier New" w:hAnsi="Courier New" w:cs="Courier New"/>
                <w:sz w:val="20"/>
                <w:szCs w:val="20"/>
              </w:rPr>
              <w:br/>
              <w:t xml:space="preserve">Перебойного;                   </w:t>
            </w:r>
            <w:r>
              <w:rPr>
                <w:rFonts w:ascii="Courier New" w:hAnsi="Courier New" w:cs="Courier New"/>
                <w:sz w:val="20"/>
                <w:szCs w:val="20"/>
              </w:rPr>
              <w:br/>
              <w:t xml:space="preserve">в протоках реки Уссури:        </w:t>
            </w:r>
            <w:r>
              <w:rPr>
                <w:rFonts w:ascii="Courier New" w:hAnsi="Courier New" w:cs="Courier New"/>
                <w:sz w:val="20"/>
                <w:szCs w:val="20"/>
              </w:rPr>
              <w:br/>
              <w:t xml:space="preserve">Ржавая, Тигровая, Десятская;   </w:t>
            </w:r>
            <w:r>
              <w:rPr>
                <w:rFonts w:ascii="Courier New" w:hAnsi="Courier New" w:cs="Courier New"/>
                <w:sz w:val="20"/>
                <w:szCs w:val="20"/>
              </w:rPr>
              <w:br/>
              <w:t xml:space="preserve">в заливах реки Уссури:         </w:t>
            </w:r>
            <w:r>
              <w:rPr>
                <w:rFonts w:ascii="Courier New" w:hAnsi="Courier New" w:cs="Courier New"/>
                <w:sz w:val="20"/>
                <w:szCs w:val="20"/>
              </w:rPr>
              <w:br/>
              <w:t xml:space="preserve">Кукелевский, Кузнецовский,     </w:t>
            </w:r>
            <w:r>
              <w:rPr>
                <w:rFonts w:ascii="Courier New" w:hAnsi="Courier New" w:cs="Courier New"/>
                <w:sz w:val="20"/>
                <w:szCs w:val="20"/>
              </w:rPr>
              <w:br/>
              <w:t xml:space="preserve">Венюковский, Кедровский,       </w:t>
            </w:r>
            <w:r>
              <w:rPr>
                <w:rFonts w:ascii="Courier New" w:hAnsi="Courier New" w:cs="Courier New"/>
                <w:sz w:val="20"/>
                <w:szCs w:val="20"/>
              </w:rPr>
              <w:br/>
              <w:t xml:space="preserve">Перебойный, Каменушка, Хайкан, </w:t>
            </w:r>
            <w:r>
              <w:rPr>
                <w:rFonts w:ascii="Courier New" w:hAnsi="Courier New" w:cs="Courier New"/>
                <w:sz w:val="20"/>
                <w:szCs w:val="20"/>
              </w:rPr>
              <w:br/>
              <w:t xml:space="preserve">Козулиха, Грязный, Птичий,     </w:t>
            </w:r>
            <w:r>
              <w:rPr>
                <w:rFonts w:ascii="Courier New" w:hAnsi="Courier New" w:cs="Courier New"/>
                <w:sz w:val="20"/>
                <w:szCs w:val="20"/>
              </w:rPr>
              <w:br/>
              <w:t xml:space="preserve">Михалев, Сосин                 </w:t>
            </w:r>
          </w:p>
        </w:tc>
      </w:tr>
      <w:tr w:rsidR="003D7C9D">
        <w:tblPrEx>
          <w:tblCellMar>
            <w:top w:w="0" w:type="dxa"/>
            <w:bottom w:w="0" w:type="dxa"/>
          </w:tblCellMar>
        </w:tblPrEx>
        <w:trPr>
          <w:trHeight w:val="2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Бикинский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мая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Бира в границах       </w:t>
            </w:r>
            <w:r>
              <w:rPr>
                <w:rFonts w:ascii="Courier New" w:hAnsi="Courier New" w:cs="Courier New"/>
                <w:sz w:val="20"/>
                <w:szCs w:val="20"/>
              </w:rPr>
              <w:br/>
              <w:t xml:space="preserve">заказника "Бирский" от истока, </w:t>
            </w:r>
            <w:r>
              <w:rPr>
                <w:rFonts w:ascii="Courier New" w:hAnsi="Courier New" w:cs="Courier New"/>
                <w:sz w:val="20"/>
                <w:szCs w:val="20"/>
              </w:rPr>
              <w:br/>
              <w:t xml:space="preserve">Зинчиха от истока до дороги на </w:t>
            </w:r>
            <w:r>
              <w:rPr>
                <w:rFonts w:ascii="Courier New" w:hAnsi="Courier New" w:cs="Courier New"/>
                <w:sz w:val="20"/>
                <w:szCs w:val="20"/>
              </w:rPr>
              <w:br/>
              <w:t xml:space="preserve">с. Покровка, Самур на всем     </w:t>
            </w:r>
            <w:r>
              <w:rPr>
                <w:rFonts w:ascii="Courier New" w:hAnsi="Courier New" w:cs="Courier New"/>
                <w:sz w:val="20"/>
                <w:szCs w:val="20"/>
              </w:rPr>
              <w:br/>
              <w:t xml:space="preserve">протяжении, включая заливы,    </w:t>
            </w:r>
            <w:r>
              <w:rPr>
                <w:rFonts w:ascii="Courier New" w:hAnsi="Courier New" w:cs="Courier New"/>
                <w:sz w:val="20"/>
                <w:szCs w:val="20"/>
              </w:rPr>
              <w:br/>
              <w:t xml:space="preserve">Шивки от истока до ж/д моста,  </w:t>
            </w:r>
            <w:r>
              <w:rPr>
                <w:rFonts w:ascii="Courier New" w:hAnsi="Courier New" w:cs="Courier New"/>
                <w:sz w:val="20"/>
                <w:szCs w:val="20"/>
              </w:rPr>
              <w:br/>
              <w:t xml:space="preserve">Листовая от устья до трассы на </w:t>
            </w:r>
            <w:r>
              <w:rPr>
                <w:rFonts w:ascii="Courier New" w:hAnsi="Courier New" w:cs="Courier New"/>
                <w:sz w:val="20"/>
                <w:szCs w:val="20"/>
              </w:rPr>
              <w:br/>
              <w:t xml:space="preserve">с. Васильевка, Низинная от     </w:t>
            </w:r>
            <w:r>
              <w:rPr>
                <w:rFonts w:ascii="Courier New" w:hAnsi="Courier New" w:cs="Courier New"/>
                <w:sz w:val="20"/>
                <w:szCs w:val="20"/>
              </w:rPr>
              <w:br/>
              <w:t xml:space="preserve">устья 1 км;                    </w:t>
            </w:r>
            <w:r>
              <w:rPr>
                <w:rFonts w:ascii="Courier New" w:hAnsi="Courier New" w:cs="Courier New"/>
                <w:sz w:val="20"/>
                <w:szCs w:val="20"/>
              </w:rPr>
              <w:br/>
              <w:t xml:space="preserve">в заливах реки Бикин: Култук,  </w:t>
            </w:r>
            <w:r>
              <w:rPr>
                <w:rFonts w:ascii="Courier New" w:hAnsi="Courier New" w:cs="Courier New"/>
                <w:sz w:val="20"/>
                <w:szCs w:val="20"/>
              </w:rPr>
              <w:br/>
              <w:t xml:space="preserve">Георгиевский                   </w:t>
            </w:r>
          </w:p>
        </w:tc>
      </w:tr>
      <w:tr w:rsidR="003D7C9D">
        <w:tblPrEx>
          <w:tblCellMar>
            <w:top w:w="0" w:type="dxa"/>
            <w:bottom w:w="0" w:type="dxa"/>
          </w:tblCellMar>
        </w:tblPrEx>
        <w:trPr>
          <w:trHeight w:val="2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Нанайский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30 мая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с притоками: Анюй,     </w:t>
            </w:r>
            <w:r>
              <w:rPr>
                <w:rFonts w:ascii="Courier New" w:hAnsi="Courier New" w:cs="Courier New"/>
                <w:sz w:val="20"/>
                <w:szCs w:val="20"/>
              </w:rPr>
              <w:br/>
              <w:t xml:space="preserve">Манома, Хаар, Пихца;           </w:t>
            </w:r>
            <w:r>
              <w:rPr>
                <w:rFonts w:ascii="Courier New" w:hAnsi="Courier New" w:cs="Courier New"/>
                <w:sz w:val="20"/>
                <w:szCs w:val="20"/>
              </w:rPr>
              <w:br/>
              <w:t xml:space="preserve">в озерах: Гасси,               </w:t>
            </w:r>
            <w:r>
              <w:rPr>
                <w:rFonts w:ascii="Courier New" w:hAnsi="Courier New" w:cs="Courier New"/>
                <w:sz w:val="20"/>
                <w:szCs w:val="20"/>
              </w:rPr>
              <w:br/>
              <w:t xml:space="preserve">Иннокентьевское, Пир, Большая  </w:t>
            </w:r>
            <w:r>
              <w:rPr>
                <w:rFonts w:ascii="Courier New" w:hAnsi="Courier New" w:cs="Courier New"/>
                <w:sz w:val="20"/>
                <w:szCs w:val="20"/>
              </w:rPr>
              <w:br/>
              <w:t xml:space="preserve">Шарга, Джалунское, Синдинское, </w:t>
            </w:r>
            <w:r>
              <w:rPr>
                <w:rFonts w:ascii="Courier New" w:hAnsi="Courier New" w:cs="Courier New"/>
                <w:sz w:val="20"/>
                <w:szCs w:val="20"/>
              </w:rPr>
              <w:br/>
              <w:t xml:space="preserve">Калтахэвэн;                    </w:t>
            </w:r>
            <w:r>
              <w:rPr>
                <w:rFonts w:ascii="Courier New" w:hAnsi="Courier New" w:cs="Courier New"/>
                <w:sz w:val="20"/>
                <w:szCs w:val="20"/>
              </w:rPr>
              <w:br/>
              <w:t>в заливах проток: Эморон, Кафа,</w:t>
            </w:r>
            <w:r>
              <w:rPr>
                <w:rFonts w:ascii="Courier New" w:hAnsi="Courier New" w:cs="Courier New"/>
                <w:sz w:val="20"/>
                <w:szCs w:val="20"/>
              </w:rPr>
              <w:br/>
              <w:t xml:space="preserve">Аджор, Бынза, Кукен, Гирика,   </w:t>
            </w:r>
            <w:r>
              <w:rPr>
                <w:rFonts w:ascii="Courier New" w:hAnsi="Courier New" w:cs="Courier New"/>
                <w:sz w:val="20"/>
                <w:szCs w:val="20"/>
              </w:rPr>
              <w:br/>
              <w:t xml:space="preserve">Уен, Гиринда, Пирима, Дахаун,  </w:t>
            </w:r>
            <w:r>
              <w:rPr>
                <w:rFonts w:ascii="Courier New" w:hAnsi="Courier New" w:cs="Courier New"/>
                <w:sz w:val="20"/>
                <w:szCs w:val="20"/>
              </w:rPr>
              <w:br/>
              <w:t xml:space="preserve">Актар, Ори, Дадинская,         </w:t>
            </w:r>
            <w:r>
              <w:rPr>
                <w:rFonts w:ascii="Courier New" w:hAnsi="Courier New" w:cs="Courier New"/>
                <w:sz w:val="20"/>
                <w:szCs w:val="20"/>
              </w:rPr>
              <w:br/>
              <w:t xml:space="preserve">Халхалинская, Курунская,       </w:t>
            </w:r>
            <w:r>
              <w:rPr>
                <w:rFonts w:ascii="Courier New" w:hAnsi="Courier New" w:cs="Courier New"/>
                <w:sz w:val="20"/>
                <w:szCs w:val="20"/>
              </w:rPr>
              <w:br/>
              <w:t xml:space="preserve">Черочин, Хоринская, Будур,     </w:t>
            </w:r>
            <w:r>
              <w:rPr>
                <w:rFonts w:ascii="Courier New" w:hAnsi="Courier New" w:cs="Courier New"/>
                <w:sz w:val="20"/>
                <w:szCs w:val="20"/>
              </w:rPr>
              <w:br/>
              <w:t xml:space="preserve">Ченка                          </w:t>
            </w:r>
          </w:p>
        </w:tc>
      </w:tr>
      <w:tr w:rsidR="003D7C9D">
        <w:tblPrEx>
          <w:tblCellMar>
            <w:top w:w="0" w:type="dxa"/>
            <w:bottom w:w="0" w:type="dxa"/>
          </w:tblCellMar>
        </w:tblPrEx>
        <w:trPr>
          <w:trHeight w:val="1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Амурский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Гур (в пределах       </w:t>
            </w:r>
            <w:r>
              <w:rPr>
                <w:rFonts w:ascii="Courier New" w:hAnsi="Courier New" w:cs="Courier New"/>
                <w:sz w:val="20"/>
                <w:szCs w:val="20"/>
              </w:rPr>
              <w:br/>
              <w:t xml:space="preserve">Амурского района), Эльбан,     </w:t>
            </w:r>
            <w:r>
              <w:rPr>
                <w:rFonts w:ascii="Courier New" w:hAnsi="Courier New" w:cs="Courier New"/>
                <w:sz w:val="20"/>
                <w:szCs w:val="20"/>
              </w:rPr>
              <w:br/>
              <w:t xml:space="preserve">Хийтя;                         </w:t>
            </w:r>
            <w:r>
              <w:rPr>
                <w:rFonts w:ascii="Courier New" w:hAnsi="Courier New" w:cs="Courier New"/>
                <w:sz w:val="20"/>
                <w:szCs w:val="20"/>
              </w:rPr>
              <w:br/>
              <w:t xml:space="preserve">озеро Болонь со всеми          </w:t>
            </w:r>
            <w:r>
              <w:rPr>
                <w:rFonts w:ascii="Courier New" w:hAnsi="Courier New" w:cs="Courier New"/>
                <w:sz w:val="20"/>
                <w:szCs w:val="20"/>
              </w:rPr>
              <w:br/>
              <w:t xml:space="preserve">впадающими в него реками -     </w:t>
            </w:r>
            <w:r>
              <w:rPr>
                <w:rFonts w:ascii="Courier New" w:hAnsi="Courier New" w:cs="Courier New"/>
                <w:sz w:val="20"/>
                <w:szCs w:val="20"/>
              </w:rPr>
              <w:br/>
              <w:t xml:space="preserve">Сими, Сельгон, Семинюр, Олгота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Солнечный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с притоками: Дуки,     </w:t>
            </w:r>
            <w:r>
              <w:rPr>
                <w:rFonts w:ascii="Courier New" w:hAnsi="Courier New" w:cs="Courier New"/>
                <w:sz w:val="20"/>
                <w:szCs w:val="20"/>
              </w:rPr>
              <w:br/>
              <w:t>Амгунь, Горин в пределах района</w:t>
            </w:r>
          </w:p>
        </w:tc>
      </w:tr>
      <w:tr w:rsidR="003D7C9D">
        <w:tblPrEx>
          <w:tblCellMar>
            <w:top w:w="0" w:type="dxa"/>
            <w:bottom w:w="0" w:type="dxa"/>
          </w:tblCellMar>
        </w:tblPrEx>
        <w:trPr>
          <w:trHeight w:val="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Верхнее-     </w:t>
            </w:r>
            <w:r>
              <w:rPr>
                <w:rFonts w:ascii="Courier New" w:hAnsi="Courier New" w:cs="Courier New"/>
                <w:sz w:val="20"/>
                <w:szCs w:val="20"/>
              </w:rPr>
              <w:br/>
              <w:t xml:space="preserve">   Буреинский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Бурея, Сулук, Аякит,  </w:t>
            </w:r>
            <w:r>
              <w:rPr>
                <w:rFonts w:ascii="Courier New" w:hAnsi="Courier New" w:cs="Courier New"/>
                <w:sz w:val="20"/>
                <w:szCs w:val="20"/>
              </w:rPr>
              <w:br/>
              <w:t xml:space="preserve">Амгунь с притоками в пределах  </w:t>
            </w:r>
            <w:r>
              <w:rPr>
                <w:rFonts w:ascii="Courier New" w:hAnsi="Courier New" w:cs="Courier New"/>
                <w:sz w:val="20"/>
                <w:szCs w:val="20"/>
              </w:rPr>
              <w:br/>
              <w:t xml:space="preserve">района, Урми с притоками       </w:t>
            </w:r>
          </w:p>
        </w:tc>
      </w:tr>
      <w:tr w:rsidR="003D7C9D">
        <w:tblPrEx>
          <w:tblCellMar>
            <w:top w:w="0" w:type="dxa"/>
            <w:bottom w:w="0" w:type="dxa"/>
          </w:tblCellMar>
        </w:tblPrEx>
        <w:trPr>
          <w:trHeight w:val="4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Николаевский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реке Амур: заливы Еремеевских</w:t>
            </w:r>
            <w:r>
              <w:rPr>
                <w:rFonts w:ascii="Courier New" w:hAnsi="Courier New" w:cs="Courier New"/>
                <w:sz w:val="20"/>
                <w:szCs w:val="20"/>
              </w:rPr>
              <w:br/>
              <w:t xml:space="preserve">островов, остров Оремиф;       </w:t>
            </w:r>
            <w:r>
              <w:rPr>
                <w:rFonts w:ascii="Courier New" w:hAnsi="Courier New" w:cs="Courier New"/>
                <w:sz w:val="20"/>
                <w:szCs w:val="20"/>
              </w:rPr>
              <w:br/>
              <w:t xml:space="preserve">в реках с притоками: Тывлинка, </w:t>
            </w:r>
            <w:r>
              <w:rPr>
                <w:rFonts w:ascii="Courier New" w:hAnsi="Courier New" w:cs="Courier New"/>
                <w:sz w:val="20"/>
                <w:szCs w:val="20"/>
              </w:rPr>
              <w:br/>
              <w:t xml:space="preserve">Коль, Иска, Нигирь, Хузи, Мы,  </w:t>
            </w:r>
            <w:r>
              <w:rPr>
                <w:rFonts w:ascii="Courier New" w:hAnsi="Courier New" w:cs="Courier New"/>
                <w:sz w:val="20"/>
                <w:szCs w:val="20"/>
              </w:rPr>
              <w:br/>
              <w:t xml:space="preserve">Тыми, Чомэ, Ныгай, Корюшка,    </w:t>
            </w:r>
            <w:r>
              <w:rPr>
                <w:rFonts w:ascii="Courier New" w:hAnsi="Courier New" w:cs="Courier New"/>
                <w:sz w:val="20"/>
                <w:szCs w:val="20"/>
              </w:rPr>
              <w:br/>
              <w:t xml:space="preserve">Нале, Таракановка, Лича,       </w:t>
            </w:r>
            <w:r>
              <w:rPr>
                <w:rFonts w:ascii="Courier New" w:hAnsi="Courier New" w:cs="Courier New"/>
                <w:sz w:val="20"/>
                <w:szCs w:val="20"/>
              </w:rPr>
              <w:br/>
              <w:t xml:space="preserve">Первая, Вторая, Третья Вайды,  </w:t>
            </w:r>
            <w:r>
              <w:rPr>
                <w:rFonts w:ascii="Courier New" w:hAnsi="Courier New" w:cs="Courier New"/>
                <w:sz w:val="20"/>
                <w:szCs w:val="20"/>
              </w:rPr>
              <w:br/>
              <w:t xml:space="preserve">Джаппи, Ул, Бекчи;             </w:t>
            </w:r>
            <w:r>
              <w:rPr>
                <w:rFonts w:ascii="Courier New" w:hAnsi="Courier New" w:cs="Courier New"/>
                <w:sz w:val="20"/>
                <w:szCs w:val="20"/>
              </w:rPr>
              <w:br/>
              <w:t xml:space="preserve">в озерах: Орлик, Дробянское,   </w:t>
            </w:r>
            <w:r>
              <w:rPr>
                <w:rFonts w:ascii="Courier New" w:hAnsi="Courier New" w:cs="Courier New"/>
                <w:sz w:val="20"/>
                <w:szCs w:val="20"/>
              </w:rPr>
              <w:br/>
              <w:t xml:space="preserve">Вергазовское, Ульды, Карасево, </w:t>
            </w:r>
            <w:r>
              <w:rPr>
                <w:rFonts w:ascii="Courier New" w:hAnsi="Courier New" w:cs="Courier New"/>
                <w:sz w:val="20"/>
                <w:szCs w:val="20"/>
              </w:rPr>
              <w:br/>
              <w:t xml:space="preserve">Гырманское;                    </w:t>
            </w:r>
            <w:r>
              <w:rPr>
                <w:rFonts w:ascii="Courier New" w:hAnsi="Courier New" w:cs="Courier New"/>
                <w:sz w:val="20"/>
                <w:szCs w:val="20"/>
              </w:rPr>
              <w:br/>
              <w:t xml:space="preserve">в протоках: Слепая, Глухая,    </w:t>
            </w:r>
            <w:r>
              <w:rPr>
                <w:rFonts w:ascii="Courier New" w:hAnsi="Courier New" w:cs="Courier New"/>
                <w:sz w:val="20"/>
                <w:szCs w:val="20"/>
              </w:rPr>
              <w:br/>
              <w:t xml:space="preserve">Гырманская;                    </w:t>
            </w:r>
            <w:r>
              <w:rPr>
                <w:rFonts w:ascii="Courier New" w:hAnsi="Courier New" w:cs="Courier New"/>
                <w:sz w:val="20"/>
                <w:szCs w:val="20"/>
              </w:rPr>
              <w:br/>
              <w:t xml:space="preserve">в заливах озер: Чля, Орель;    </w:t>
            </w:r>
            <w:r>
              <w:rPr>
                <w:rFonts w:ascii="Courier New" w:hAnsi="Courier New" w:cs="Courier New"/>
                <w:sz w:val="20"/>
                <w:szCs w:val="20"/>
              </w:rPr>
              <w:br/>
              <w:t xml:space="preserve">в заливах проток: Солдатская,  </w:t>
            </w:r>
            <w:r>
              <w:rPr>
                <w:rFonts w:ascii="Courier New" w:hAnsi="Courier New" w:cs="Courier New"/>
                <w:sz w:val="20"/>
                <w:szCs w:val="20"/>
              </w:rPr>
              <w:br/>
              <w:t xml:space="preserve">Флотская, Быстрая, Ялинская,   </w:t>
            </w:r>
            <w:r>
              <w:rPr>
                <w:rFonts w:ascii="Courier New" w:hAnsi="Courier New" w:cs="Courier New"/>
                <w:sz w:val="20"/>
                <w:szCs w:val="20"/>
              </w:rPr>
              <w:br/>
              <w:t xml:space="preserve">Касьяновская, Малая и Большая  </w:t>
            </w:r>
            <w:r>
              <w:rPr>
                <w:rFonts w:ascii="Courier New" w:hAnsi="Courier New" w:cs="Courier New"/>
                <w:sz w:val="20"/>
                <w:szCs w:val="20"/>
              </w:rPr>
              <w:br/>
              <w:t xml:space="preserve">Вырга, Амурчик, Пальвинская,   </w:t>
            </w:r>
            <w:r>
              <w:rPr>
                <w:rFonts w:ascii="Courier New" w:hAnsi="Courier New" w:cs="Courier New"/>
                <w:sz w:val="20"/>
                <w:szCs w:val="20"/>
              </w:rPr>
              <w:br/>
              <w:t xml:space="preserve">Кезьба, Члинская, Лиманская,   </w:t>
            </w:r>
            <w:r>
              <w:rPr>
                <w:rFonts w:ascii="Courier New" w:hAnsi="Courier New" w:cs="Courier New"/>
                <w:sz w:val="20"/>
                <w:szCs w:val="20"/>
              </w:rPr>
              <w:br/>
              <w:t xml:space="preserve">Чильминская, Кальгинская;      </w:t>
            </w:r>
            <w:r>
              <w:rPr>
                <w:rFonts w:ascii="Courier New" w:hAnsi="Courier New" w:cs="Courier New"/>
                <w:sz w:val="20"/>
                <w:szCs w:val="20"/>
              </w:rPr>
              <w:br/>
              <w:t xml:space="preserve">в бухтах озера Чля: Грязная,   </w:t>
            </w:r>
            <w:r>
              <w:rPr>
                <w:rFonts w:ascii="Courier New" w:hAnsi="Courier New" w:cs="Courier New"/>
                <w:sz w:val="20"/>
                <w:szCs w:val="20"/>
              </w:rPr>
              <w:br/>
              <w:t xml:space="preserve">Михайловская                   </w:t>
            </w:r>
          </w:p>
        </w:tc>
      </w:tr>
      <w:tr w:rsidR="003D7C9D">
        <w:tblPrEx>
          <w:tblCellMar>
            <w:top w:w="0" w:type="dxa"/>
            <w:bottom w:w="0" w:type="dxa"/>
          </w:tblCellMar>
        </w:tblPrEx>
        <w:trPr>
          <w:trHeight w:val="3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Ульчский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Лимури, Урпли;        </w:t>
            </w:r>
            <w:r>
              <w:rPr>
                <w:rFonts w:ascii="Courier New" w:hAnsi="Courier New" w:cs="Courier New"/>
                <w:sz w:val="20"/>
                <w:szCs w:val="20"/>
              </w:rPr>
              <w:br/>
              <w:t>в озерах: Удыль, Хиванда, Дали,</w:t>
            </w:r>
            <w:r>
              <w:rPr>
                <w:rFonts w:ascii="Courier New" w:hAnsi="Courier New" w:cs="Courier New"/>
                <w:sz w:val="20"/>
                <w:szCs w:val="20"/>
              </w:rPr>
              <w:br/>
              <w:t xml:space="preserve">Кади, Иркутское, Голубичное    </w:t>
            </w:r>
            <w:r>
              <w:rPr>
                <w:rFonts w:ascii="Courier New" w:hAnsi="Courier New" w:cs="Courier New"/>
                <w:sz w:val="20"/>
                <w:szCs w:val="20"/>
              </w:rPr>
              <w:br/>
              <w:t>(Зиновеиха), Дудинское, Дальжа,</w:t>
            </w:r>
            <w:r>
              <w:rPr>
                <w:rFonts w:ascii="Courier New" w:hAnsi="Courier New" w:cs="Courier New"/>
                <w:sz w:val="20"/>
                <w:szCs w:val="20"/>
              </w:rPr>
              <w:br/>
              <w:t xml:space="preserve">Мачи, Акшинское, Гавань,       </w:t>
            </w:r>
            <w:r>
              <w:rPr>
                <w:rFonts w:ascii="Courier New" w:hAnsi="Courier New" w:cs="Courier New"/>
                <w:sz w:val="20"/>
                <w:szCs w:val="20"/>
              </w:rPr>
              <w:br/>
              <w:t xml:space="preserve">Большое Оленье, Черемшанное,   </w:t>
            </w:r>
            <w:r>
              <w:rPr>
                <w:rFonts w:ascii="Courier New" w:hAnsi="Courier New" w:cs="Courier New"/>
                <w:sz w:val="20"/>
                <w:szCs w:val="20"/>
              </w:rPr>
              <w:br/>
              <w:t>Чертово, Кизи, Гера, Татарское,</w:t>
            </w:r>
            <w:r>
              <w:rPr>
                <w:rFonts w:ascii="Courier New" w:hAnsi="Courier New" w:cs="Courier New"/>
                <w:sz w:val="20"/>
                <w:szCs w:val="20"/>
              </w:rPr>
              <w:br/>
              <w:t xml:space="preserve">Хилка, Дыльменское, Юрпту,     </w:t>
            </w:r>
            <w:r>
              <w:rPr>
                <w:rFonts w:ascii="Courier New" w:hAnsi="Courier New" w:cs="Courier New"/>
                <w:sz w:val="20"/>
                <w:szCs w:val="20"/>
              </w:rPr>
              <w:br/>
              <w:t xml:space="preserve">Богородское (Кенжа),           </w:t>
            </w:r>
            <w:r>
              <w:rPr>
                <w:rFonts w:ascii="Courier New" w:hAnsi="Courier New" w:cs="Courier New"/>
                <w:sz w:val="20"/>
                <w:szCs w:val="20"/>
              </w:rPr>
              <w:br/>
              <w:t xml:space="preserve">Марковского;                   </w:t>
            </w:r>
            <w:r>
              <w:rPr>
                <w:rFonts w:ascii="Courier New" w:hAnsi="Courier New" w:cs="Courier New"/>
                <w:sz w:val="20"/>
                <w:szCs w:val="20"/>
              </w:rPr>
              <w:br/>
              <w:t xml:space="preserve">в протоках: Марковского,       </w:t>
            </w:r>
            <w:r>
              <w:rPr>
                <w:rFonts w:ascii="Courier New" w:hAnsi="Courier New" w:cs="Courier New"/>
                <w:sz w:val="20"/>
                <w:szCs w:val="20"/>
              </w:rPr>
              <w:br/>
              <w:t xml:space="preserve">Капкудан, Большая Шаманка,     </w:t>
            </w:r>
            <w:r>
              <w:rPr>
                <w:rFonts w:ascii="Courier New" w:hAnsi="Courier New" w:cs="Courier New"/>
                <w:sz w:val="20"/>
                <w:szCs w:val="20"/>
              </w:rPr>
              <w:br/>
              <w:t xml:space="preserve">Малая Шаманка, Халан,          </w:t>
            </w:r>
            <w:r>
              <w:rPr>
                <w:rFonts w:ascii="Courier New" w:hAnsi="Courier New" w:cs="Courier New"/>
                <w:sz w:val="20"/>
                <w:szCs w:val="20"/>
              </w:rPr>
              <w:br/>
              <w:t xml:space="preserve">Тахтинская, Малая Права,       </w:t>
            </w:r>
            <w:r>
              <w:rPr>
                <w:rFonts w:ascii="Courier New" w:hAnsi="Courier New" w:cs="Courier New"/>
                <w:sz w:val="20"/>
                <w:szCs w:val="20"/>
              </w:rPr>
              <w:br/>
              <w:t xml:space="preserve">Большая Права;                 </w:t>
            </w:r>
            <w:r>
              <w:rPr>
                <w:rFonts w:ascii="Courier New" w:hAnsi="Courier New" w:cs="Courier New"/>
                <w:sz w:val="20"/>
                <w:szCs w:val="20"/>
              </w:rPr>
              <w:br/>
              <w:t xml:space="preserve">в заливах: Зоринский, Атынса,  </w:t>
            </w:r>
            <w:r>
              <w:rPr>
                <w:rFonts w:ascii="Courier New" w:hAnsi="Courier New" w:cs="Courier New"/>
                <w:sz w:val="20"/>
                <w:szCs w:val="20"/>
              </w:rPr>
              <w:br/>
              <w:t xml:space="preserve">Бондаркин, Иеребоевские,       </w:t>
            </w:r>
            <w:r>
              <w:rPr>
                <w:rFonts w:ascii="Courier New" w:hAnsi="Courier New" w:cs="Courier New"/>
                <w:sz w:val="20"/>
                <w:szCs w:val="20"/>
              </w:rPr>
              <w:br/>
              <w:t xml:space="preserve">Ямщицкий                       </w:t>
            </w:r>
          </w:p>
        </w:tc>
      </w:tr>
      <w:tr w:rsidR="003D7C9D">
        <w:tblPrEx>
          <w:tblCellMar>
            <w:top w:w="0" w:type="dxa"/>
            <w:bottom w:w="0" w:type="dxa"/>
          </w:tblCellMar>
        </w:tblPrEx>
        <w:trPr>
          <w:trHeight w:val="1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Полины   </w:t>
            </w:r>
            <w:r>
              <w:rPr>
                <w:rFonts w:ascii="Courier New" w:hAnsi="Courier New" w:cs="Courier New"/>
                <w:sz w:val="20"/>
                <w:szCs w:val="20"/>
              </w:rPr>
              <w:br/>
              <w:t xml:space="preserve">    Осипенко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со всеми притоками:    </w:t>
            </w:r>
            <w:r>
              <w:rPr>
                <w:rFonts w:ascii="Courier New" w:hAnsi="Courier New" w:cs="Courier New"/>
                <w:sz w:val="20"/>
                <w:szCs w:val="20"/>
              </w:rPr>
              <w:br/>
              <w:t xml:space="preserve">Омал, Нилан, Нимелен,          </w:t>
            </w:r>
            <w:r>
              <w:rPr>
                <w:rFonts w:ascii="Courier New" w:hAnsi="Courier New" w:cs="Courier New"/>
                <w:sz w:val="20"/>
                <w:szCs w:val="20"/>
              </w:rPr>
              <w:br/>
              <w:t xml:space="preserve">Ольджикан, Им, Сомня, Керби;   </w:t>
            </w:r>
            <w:r>
              <w:rPr>
                <w:rFonts w:ascii="Courier New" w:hAnsi="Courier New" w:cs="Courier New"/>
                <w:sz w:val="20"/>
                <w:szCs w:val="20"/>
              </w:rPr>
              <w:br/>
              <w:t xml:space="preserve">в озерах: Большие Киты,        </w:t>
            </w:r>
            <w:r>
              <w:rPr>
                <w:rFonts w:ascii="Courier New" w:hAnsi="Courier New" w:cs="Courier New"/>
                <w:sz w:val="20"/>
                <w:szCs w:val="20"/>
              </w:rPr>
              <w:br/>
              <w:t xml:space="preserve">Джевдоха, Старая Амгунь,       </w:t>
            </w:r>
            <w:r>
              <w:rPr>
                <w:rFonts w:ascii="Courier New" w:hAnsi="Courier New" w:cs="Courier New"/>
                <w:sz w:val="20"/>
                <w:szCs w:val="20"/>
              </w:rPr>
              <w:br/>
              <w:t xml:space="preserve">Ахтамовское, озеро 35-створа   </w:t>
            </w:r>
          </w:p>
        </w:tc>
      </w:tr>
      <w:tr w:rsidR="003D7C9D">
        <w:tblPrEx>
          <w:tblCellMar>
            <w:top w:w="0" w:type="dxa"/>
            <w:bottom w:w="0" w:type="dxa"/>
          </w:tblCellMar>
        </w:tblPrEx>
        <w:trPr>
          <w:trHeight w:val="2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Охотский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Иня - лиман и вверх по</w:t>
            </w:r>
            <w:r>
              <w:rPr>
                <w:rFonts w:ascii="Courier New" w:hAnsi="Courier New" w:cs="Courier New"/>
                <w:sz w:val="20"/>
                <w:szCs w:val="20"/>
              </w:rPr>
              <w:br/>
              <w:t>течению 20 км до сопки Богучан,</w:t>
            </w:r>
            <w:r>
              <w:rPr>
                <w:rFonts w:ascii="Courier New" w:hAnsi="Courier New" w:cs="Courier New"/>
                <w:sz w:val="20"/>
                <w:szCs w:val="20"/>
              </w:rPr>
              <w:br/>
              <w:t xml:space="preserve">Ульбея - лиман и вверх по      </w:t>
            </w:r>
            <w:r>
              <w:rPr>
                <w:rFonts w:ascii="Courier New" w:hAnsi="Courier New" w:cs="Courier New"/>
                <w:sz w:val="20"/>
                <w:szCs w:val="20"/>
              </w:rPr>
              <w:br/>
              <w:t xml:space="preserve">течению 15 км от мачтового     </w:t>
            </w:r>
            <w:r>
              <w:rPr>
                <w:rFonts w:ascii="Courier New" w:hAnsi="Courier New" w:cs="Courier New"/>
                <w:sz w:val="20"/>
                <w:szCs w:val="20"/>
              </w:rPr>
              <w:br/>
              <w:t xml:space="preserve">перехода, Кухтуй - лиман и     </w:t>
            </w:r>
            <w:r>
              <w:rPr>
                <w:rFonts w:ascii="Courier New" w:hAnsi="Courier New" w:cs="Courier New"/>
                <w:sz w:val="20"/>
                <w:szCs w:val="20"/>
              </w:rPr>
              <w:br/>
              <w:t>вверх по течению 18 км до плеса</w:t>
            </w:r>
            <w:r>
              <w:rPr>
                <w:rFonts w:ascii="Courier New" w:hAnsi="Courier New" w:cs="Courier New"/>
                <w:sz w:val="20"/>
                <w:szCs w:val="20"/>
              </w:rPr>
              <w:br/>
              <w:t xml:space="preserve">Аркачан, Охота - лиман и вверх </w:t>
            </w:r>
            <w:r>
              <w:rPr>
                <w:rFonts w:ascii="Courier New" w:hAnsi="Courier New" w:cs="Courier New"/>
                <w:sz w:val="20"/>
                <w:szCs w:val="20"/>
              </w:rPr>
              <w:br/>
              <w:t xml:space="preserve">по течению 20 км до бывшего    </w:t>
            </w:r>
            <w:r>
              <w:rPr>
                <w:rFonts w:ascii="Courier New" w:hAnsi="Courier New" w:cs="Courier New"/>
                <w:sz w:val="20"/>
                <w:szCs w:val="20"/>
              </w:rPr>
              <w:br/>
              <w:t xml:space="preserve">пос. Медвежка, Урак - лиман и  </w:t>
            </w:r>
            <w:r>
              <w:rPr>
                <w:rFonts w:ascii="Courier New" w:hAnsi="Courier New" w:cs="Courier New"/>
                <w:sz w:val="20"/>
                <w:szCs w:val="20"/>
              </w:rPr>
              <w:br/>
              <w:t xml:space="preserve">вверх по течению 50 км до      </w:t>
            </w:r>
            <w:r>
              <w:rPr>
                <w:rFonts w:ascii="Courier New" w:hAnsi="Courier New" w:cs="Courier New"/>
                <w:sz w:val="20"/>
                <w:szCs w:val="20"/>
              </w:rPr>
              <w:br/>
              <w:t xml:space="preserve">сенокосных угодий Утунур,      </w:t>
            </w:r>
            <w:r>
              <w:rPr>
                <w:rFonts w:ascii="Courier New" w:hAnsi="Courier New" w:cs="Courier New"/>
                <w:sz w:val="20"/>
                <w:szCs w:val="20"/>
              </w:rPr>
              <w:br/>
              <w:t>Улья - лиман и вверх по течению</w:t>
            </w:r>
            <w:r>
              <w:rPr>
                <w:rFonts w:ascii="Courier New" w:hAnsi="Courier New" w:cs="Courier New"/>
                <w:sz w:val="20"/>
                <w:szCs w:val="20"/>
              </w:rPr>
              <w:br/>
              <w:t xml:space="preserve">до впадения притока Амка; в    </w:t>
            </w:r>
            <w:r>
              <w:rPr>
                <w:rFonts w:ascii="Courier New" w:hAnsi="Courier New" w:cs="Courier New"/>
                <w:sz w:val="20"/>
                <w:szCs w:val="20"/>
              </w:rPr>
              <w:br/>
              <w:t xml:space="preserve">системе Юдомских озер          </w:t>
            </w:r>
          </w:p>
        </w:tc>
      </w:tr>
      <w:tr w:rsidR="003D7C9D">
        <w:tblPrEx>
          <w:tblCellMar>
            <w:top w:w="0" w:type="dxa"/>
            <w:bottom w:w="0" w:type="dxa"/>
          </w:tblCellMar>
        </w:tblPrEx>
        <w:trPr>
          <w:trHeight w:val="10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Аяно-Майский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Мая с основными       </w:t>
            </w:r>
            <w:r>
              <w:rPr>
                <w:rFonts w:ascii="Courier New" w:hAnsi="Courier New" w:cs="Courier New"/>
                <w:sz w:val="20"/>
                <w:szCs w:val="20"/>
              </w:rPr>
              <w:br/>
              <w:t xml:space="preserve">притоками (Батомга, Северный   </w:t>
            </w:r>
            <w:r>
              <w:rPr>
                <w:rFonts w:ascii="Courier New" w:hAnsi="Courier New" w:cs="Courier New"/>
                <w:sz w:val="20"/>
                <w:szCs w:val="20"/>
              </w:rPr>
              <w:br/>
              <w:t xml:space="preserve">Уй, Аим, Маймакан, Челасин),   </w:t>
            </w:r>
            <w:r>
              <w:rPr>
                <w:rFonts w:ascii="Courier New" w:hAnsi="Courier New" w:cs="Courier New"/>
                <w:sz w:val="20"/>
                <w:szCs w:val="20"/>
              </w:rPr>
              <w:br/>
              <w:t xml:space="preserve">Алдома, Лантарь, Немуй, Тукчи, </w:t>
            </w:r>
            <w:r>
              <w:rPr>
                <w:rFonts w:ascii="Courier New" w:hAnsi="Courier New" w:cs="Courier New"/>
                <w:sz w:val="20"/>
                <w:szCs w:val="20"/>
              </w:rPr>
              <w:br/>
              <w:t xml:space="preserve">Уйка                           </w:t>
            </w:r>
          </w:p>
        </w:tc>
      </w:tr>
      <w:tr w:rsidR="003D7C9D">
        <w:tblPrEx>
          <w:tblCellMar>
            <w:top w:w="0" w:type="dxa"/>
            <w:bottom w:w="0" w:type="dxa"/>
          </w:tblCellMar>
        </w:tblPrEx>
        <w:trPr>
          <w:trHeight w:val="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Ванинский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Чистоводная (Уй),     </w:t>
            </w:r>
            <w:r>
              <w:rPr>
                <w:rFonts w:ascii="Courier New" w:hAnsi="Courier New" w:cs="Courier New"/>
                <w:sz w:val="20"/>
                <w:szCs w:val="20"/>
              </w:rPr>
              <w:br/>
              <w:t xml:space="preserve">Большая Дюанка, Хуту с         </w:t>
            </w:r>
            <w:r>
              <w:rPr>
                <w:rFonts w:ascii="Courier New" w:hAnsi="Courier New" w:cs="Courier New"/>
                <w:sz w:val="20"/>
                <w:szCs w:val="20"/>
              </w:rPr>
              <w:br/>
              <w:t xml:space="preserve">притоками, Улика, Тумнин с     </w:t>
            </w:r>
            <w:r>
              <w:rPr>
                <w:rFonts w:ascii="Courier New" w:hAnsi="Courier New" w:cs="Courier New"/>
                <w:sz w:val="20"/>
                <w:szCs w:val="20"/>
              </w:rPr>
              <w:br/>
              <w:t xml:space="preserve">притоками                      </w:t>
            </w:r>
          </w:p>
        </w:tc>
      </w:tr>
      <w:tr w:rsidR="003D7C9D">
        <w:tblPrEx>
          <w:tblCellMar>
            <w:top w:w="0" w:type="dxa"/>
            <w:bottom w:w="0" w:type="dxa"/>
          </w:tblCellMar>
        </w:tblPrEx>
        <w:trPr>
          <w:trHeight w:val="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Советско-    </w:t>
            </w:r>
            <w:r>
              <w:rPr>
                <w:rFonts w:ascii="Courier New" w:hAnsi="Courier New" w:cs="Courier New"/>
                <w:sz w:val="20"/>
                <w:szCs w:val="20"/>
              </w:rPr>
              <w:br/>
              <w:t xml:space="preserve">    Гаванский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апреля по 20 июня</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Май, Нельма, Хадя с   </w:t>
            </w:r>
            <w:r>
              <w:rPr>
                <w:rFonts w:ascii="Courier New" w:hAnsi="Courier New" w:cs="Courier New"/>
                <w:sz w:val="20"/>
                <w:szCs w:val="20"/>
              </w:rPr>
              <w:br/>
              <w:t xml:space="preserve">притоками, Ботчи с притоками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рыболовства</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для Дальневосточного</w:t>
      </w:r>
    </w:p>
    <w:p w:rsidR="003D7C9D" w:rsidRDefault="003D7C9D">
      <w:pPr>
        <w:widowControl w:val="0"/>
        <w:autoSpaceDE w:val="0"/>
        <w:autoSpaceDN w:val="0"/>
        <w:adjustRightInd w:val="0"/>
        <w:spacing w:after="0" w:line="240" w:lineRule="auto"/>
        <w:jc w:val="right"/>
        <w:rPr>
          <w:rFonts w:ascii="Calibri" w:hAnsi="Calibri" w:cs="Calibri"/>
        </w:rPr>
      </w:pPr>
      <w:r>
        <w:rPr>
          <w:rFonts w:ascii="Calibri" w:hAnsi="Calibri" w:cs="Calibri"/>
        </w:rPr>
        <w:t>рыбохозяйственного бассейна</w:t>
      </w:r>
    </w:p>
    <w:p w:rsidR="003D7C9D" w:rsidRDefault="003D7C9D">
      <w:pPr>
        <w:widowControl w:val="0"/>
        <w:autoSpaceDE w:val="0"/>
        <w:autoSpaceDN w:val="0"/>
        <w:adjustRightInd w:val="0"/>
        <w:spacing w:after="0" w:line="240" w:lineRule="auto"/>
        <w:ind w:firstLine="540"/>
        <w:jc w:val="both"/>
        <w:rPr>
          <w:rFonts w:ascii="Calibri" w:hAnsi="Calibri" w:cs="Calibri"/>
        </w:rPr>
      </w:pPr>
    </w:p>
    <w:p w:rsidR="003D7C9D" w:rsidRDefault="003D7C9D">
      <w:pPr>
        <w:widowControl w:val="0"/>
        <w:autoSpaceDE w:val="0"/>
        <w:autoSpaceDN w:val="0"/>
        <w:adjustRightInd w:val="0"/>
        <w:spacing w:after="0" w:line="240" w:lineRule="auto"/>
        <w:jc w:val="center"/>
        <w:rPr>
          <w:rFonts w:ascii="Calibri" w:hAnsi="Calibri" w:cs="Calibri"/>
        </w:rPr>
      </w:pPr>
      <w:bookmarkStart w:id="36" w:name="Par2557"/>
      <w:bookmarkEnd w:id="36"/>
      <w:r>
        <w:rPr>
          <w:rFonts w:ascii="Calibri" w:hAnsi="Calibri" w:cs="Calibri"/>
        </w:rPr>
        <w:t>ЗАПРЕТНЫЕ СРОКИ</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ДЛЯ ДОБЫЧИ (ВЫЛОВА) ВОДНЫХ БИОРЕСУРСОВ В ЦЕЛЯХ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ЛЮБИТЕЛЬСКОГО И СПОРТИВНОГО РЫБОЛОВСТВА В ПЕРИОД НЕРЕСТА</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ВЕСЕННЕ-ЛЕТНЕНЕРЕСТУЮЩИХ ЧАСТИКОВЫХ, В ТОМ ЧИСЛЕ ТУВОДНЫХ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ЛОСОСЕВЫХ ВИДОВ РЫБ (ЗА ИСКЛЮЧЕНИЕМ ЛЮБИТЕЛЬСКОГО</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И СПОРТИВНОГО РЫБОЛОВСТВА ПО ПУТЕВКАМ НА ДОБЫЧУ</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(ВЫЛОВ) ВОДНЫХ БИОРЕСУРСОВ) В ВОДНЫХ ОБЪЕКТАХ</w:t>
      </w:r>
    </w:p>
    <w:p w:rsidR="003D7C9D" w:rsidRDefault="003D7C9D">
      <w:pPr>
        <w:widowControl w:val="0"/>
        <w:autoSpaceDE w:val="0"/>
        <w:autoSpaceDN w:val="0"/>
        <w:adjustRightInd w:val="0"/>
        <w:spacing w:after="0" w:line="240" w:lineRule="auto"/>
        <w:jc w:val="center"/>
        <w:rPr>
          <w:rFonts w:ascii="Calibri" w:hAnsi="Calibri" w:cs="Calibri"/>
        </w:rPr>
      </w:pPr>
      <w:r>
        <w:rPr>
          <w:rFonts w:ascii="Calibri" w:hAnsi="Calibri" w:cs="Calibri"/>
        </w:rPr>
        <w:t>РЫБОХОЗЯЙСТВЕННОГО ЗНАЧЕНИЯ ХАБАРОВСКОГО КРАЯ</w:t>
      </w:r>
    </w:p>
    <w:p w:rsidR="003D7C9D" w:rsidRDefault="003D7C9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242"/>
        <w:gridCol w:w="2950"/>
        <w:gridCol w:w="3894"/>
      </w:tblGrid>
      <w:tr w:rsidR="003D7C9D">
        <w:tblPrEx>
          <w:tblCellMar>
            <w:top w:w="0" w:type="dxa"/>
            <w:bottom w:w="0" w:type="dxa"/>
          </w:tblCellMar>
        </w:tblPrEx>
        <w:trPr>
          <w:trHeight w:val="600"/>
          <w:tblCellSpacing w:w="5" w:type="nil"/>
        </w:trPr>
        <w:tc>
          <w:tcPr>
            <w:tcW w:w="2242"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Административный </w:t>
            </w:r>
            <w:r>
              <w:rPr>
                <w:rFonts w:ascii="Courier New" w:hAnsi="Courier New" w:cs="Courier New"/>
                <w:sz w:val="20"/>
                <w:szCs w:val="20"/>
              </w:rPr>
              <w:br/>
              <w:t xml:space="preserve">      район      </w:t>
            </w:r>
          </w:p>
        </w:tc>
        <w:tc>
          <w:tcPr>
            <w:tcW w:w="2950"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Сроки запрета добычи </w:t>
            </w:r>
            <w:r>
              <w:rPr>
                <w:rFonts w:ascii="Courier New" w:hAnsi="Courier New" w:cs="Courier New"/>
                <w:sz w:val="20"/>
                <w:szCs w:val="20"/>
              </w:rPr>
              <w:br/>
              <w:t xml:space="preserve">    (вылова) водных    </w:t>
            </w:r>
            <w:r>
              <w:rPr>
                <w:rFonts w:ascii="Courier New" w:hAnsi="Courier New" w:cs="Courier New"/>
                <w:sz w:val="20"/>
                <w:szCs w:val="20"/>
              </w:rPr>
              <w:br/>
              <w:t xml:space="preserve">      биоресурсов      </w:t>
            </w:r>
          </w:p>
        </w:tc>
        <w:tc>
          <w:tcPr>
            <w:tcW w:w="3894" w:type="dxa"/>
            <w:tcBorders>
              <w:top w:val="single" w:sz="4" w:space="0" w:color="auto"/>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Водные объекты         </w:t>
            </w:r>
            <w:r>
              <w:rPr>
                <w:rFonts w:ascii="Courier New" w:hAnsi="Courier New" w:cs="Courier New"/>
                <w:sz w:val="20"/>
                <w:szCs w:val="20"/>
              </w:rPr>
              <w:br/>
              <w:t xml:space="preserve">  рыбохозяйственного значения  </w:t>
            </w:r>
          </w:p>
        </w:tc>
      </w:tr>
      <w:tr w:rsidR="003D7C9D">
        <w:tblPrEx>
          <w:tblCellMar>
            <w:top w:w="0" w:type="dxa"/>
            <w:bottom w:w="0" w:type="dxa"/>
          </w:tblCellMar>
        </w:tblPrEx>
        <w:trPr>
          <w:trHeight w:val="7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Хабаровский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с заливами:            </w:t>
            </w:r>
            <w:r>
              <w:rPr>
                <w:rFonts w:ascii="Courier New" w:hAnsi="Courier New" w:cs="Courier New"/>
                <w:sz w:val="20"/>
                <w:szCs w:val="20"/>
              </w:rPr>
              <w:br/>
              <w:t xml:space="preserve">Сита, Обор;                    </w:t>
            </w:r>
            <w:r>
              <w:rPr>
                <w:rFonts w:ascii="Courier New" w:hAnsi="Courier New" w:cs="Courier New"/>
                <w:sz w:val="20"/>
                <w:szCs w:val="20"/>
              </w:rPr>
              <w:br/>
              <w:t xml:space="preserve">в реках: Бирокан;              </w:t>
            </w:r>
            <w:r>
              <w:rPr>
                <w:rFonts w:ascii="Courier New" w:hAnsi="Courier New" w:cs="Courier New"/>
                <w:sz w:val="20"/>
                <w:szCs w:val="20"/>
              </w:rPr>
              <w:br/>
              <w:t xml:space="preserve">в заливах реки Тунгуски:       </w:t>
            </w:r>
            <w:r>
              <w:rPr>
                <w:rFonts w:ascii="Courier New" w:hAnsi="Courier New" w:cs="Courier New"/>
                <w:sz w:val="20"/>
                <w:szCs w:val="20"/>
              </w:rPr>
              <w:br/>
              <w:t xml:space="preserve">Дашкевич, Джунгли, Халой,      </w:t>
            </w:r>
            <w:r>
              <w:rPr>
                <w:rFonts w:ascii="Courier New" w:hAnsi="Courier New" w:cs="Courier New"/>
                <w:sz w:val="20"/>
                <w:szCs w:val="20"/>
              </w:rPr>
              <w:br/>
              <w:t xml:space="preserve">Зеленопольский, Сологубовский, </w:t>
            </w:r>
            <w:r>
              <w:rPr>
                <w:rFonts w:ascii="Courier New" w:hAnsi="Courier New" w:cs="Courier New"/>
                <w:sz w:val="20"/>
                <w:szCs w:val="20"/>
              </w:rPr>
              <w:br/>
              <w:t>Чирки, Каменский, Кресты, Тауди</w:t>
            </w:r>
            <w:r>
              <w:rPr>
                <w:rFonts w:ascii="Courier New" w:hAnsi="Courier New" w:cs="Courier New"/>
                <w:sz w:val="20"/>
                <w:szCs w:val="20"/>
              </w:rPr>
              <w:br/>
              <w:t xml:space="preserve">с притоками;                   </w:t>
            </w:r>
            <w:r>
              <w:rPr>
                <w:rFonts w:ascii="Courier New" w:hAnsi="Courier New" w:cs="Courier New"/>
                <w:sz w:val="20"/>
                <w:szCs w:val="20"/>
              </w:rPr>
              <w:br/>
              <w:t>в заливах реки Кур: Наи, Синка,</w:t>
            </w:r>
            <w:r>
              <w:rPr>
                <w:rFonts w:ascii="Courier New" w:hAnsi="Courier New" w:cs="Courier New"/>
                <w:sz w:val="20"/>
                <w:szCs w:val="20"/>
              </w:rPr>
              <w:br/>
              <w:t xml:space="preserve">Щучий, Джафа, Краснокуровский; </w:t>
            </w:r>
            <w:r>
              <w:rPr>
                <w:rFonts w:ascii="Courier New" w:hAnsi="Courier New" w:cs="Courier New"/>
                <w:sz w:val="20"/>
                <w:szCs w:val="20"/>
              </w:rPr>
              <w:br/>
              <w:t>в заливах реки Урми: Гольдячий,</w:t>
            </w:r>
            <w:r>
              <w:rPr>
                <w:rFonts w:ascii="Courier New" w:hAnsi="Courier New" w:cs="Courier New"/>
                <w:sz w:val="20"/>
                <w:szCs w:val="20"/>
              </w:rPr>
              <w:br/>
              <w:t xml:space="preserve">Обзол, 27-й км, 3-й км;        </w:t>
            </w:r>
            <w:r>
              <w:rPr>
                <w:rFonts w:ascii="Courier New" w:hAnsi="Courier New" w:cs="Courier New"/>
                <w:sz w:val="20"/>
                <w:szCs w:val="20"/>
              </w:rPr>
              <w:br/>
              <w:t xml:space="preserve">в протоках с заливами: Дарга,  </w:t>
            </w:r>
            <w:r>
              <w:rPr>
                <w:rFonts w:ascii="Courier New" w:hAnsi="Courier New" w:cs="Courier New"/>
                <w:sz w:val="20"/>
                <w:szCs w:val="20"/>
              </w:rPr>
              <w:br/>
              <w:t xml:space="preserve">Кривая, Марийская, Дунайка,    </w:t>
            </w:r>
            <w:r>
              <w:rPr>
                <w:rFonts w:ascii="Courier New" w:hAnsi="Courier New" w:cs="Courier New"/>
                <w:sz w:val="20"/>
                <w:szCs w:val="20"/>
              </w:rPr>
              <w:br/>
              <w:t xml:space="preserve">Тимкина, Будур, Пчелиная,      </w:t>
            </w:r>
            <w:r>
              <w:rPr>
                <w:rFonts w:ascii="Courier New" w:hAnsi="Courier New" w:cs="Courier New"/>
                <w:sz w:val="20"/>
                <w:szCs w:val="20"/>
              </w:rPr>
              <w:br/>
              <w:t xml:space="preserve">Дабандинка, Большой и Малый    </w:t>
            </w:r>
            <w:r>
              <w:rPr>
                <w:rFonts w:ascii="Courier New" w:hAnsi="Courier New" w:cs="Courier New"/>
                <w:sz w:val="20"/>
                <w:szCs w:val="20"/>
              </w:rPr>
              <w:br/>
              <w:t xml:space="preserve">Олочен, Разбойная, Чепчики,    </w:t>
            </w:r>
            <w:r>
              <w:rPr>
                <w:rFonts w:ascii="Courier New" w:hAnsi="Courier New" w:cs="Courier New"/>
                <w:sz w:val="20"/>
                <w:szCs w:val="20"/>
              </w:rPr>
              <w:br/>
              <w:t xml:space="preserve">Кайдаловская, Назаичева,       </w:t>
            </w:r>
            <w:r>
              <w:rPr>
                <w:rFonts w:ascii="Courier New" w:hAnsi="Courier New" w:cs="Courier New"/>
                <w:sz w:val="20"/>
                <w:szCs w:val="20"/>
              </w:rPr>
              <w:br/>
              <w:t xml:space="preserve">Змейка, Халкей, Черемшаная;    </w:t>
            </w:r>
            <w:r>
              <w:rPr>
                <w:rFonts w:ascii="Courier New" w:hAnsi="Courier New" w:cs="Courier New"/>
                <w:sz w:val="20"/>
                <w:szCs w:val="20"/>
              </w:rPr>
              <w:br/>
              <w:t xml:space="preserve">в заливах проток: Безумка,     </w:t>
            </w:r>
            <w:r>
              <w:rPr>
                <w:rFonts w:ascii="Courier New" w:hAnsi="Courier New" w:cs="Courier New"/>
                <w:sz w:val="20"/>
                <w:szCs w:val="20"/>
              </w:rPr>
              <w:br/>
              <w:t xml:space="preserve">Шершиха, Дабандинской,         </w:t>
            </w:r>
            <w:r>
              <w:rPr>
                <w:rFonts w:ascii="Courier New" w:hAnsi="Courier New" w:cs="Courier New"/>
                <w:sz w:val="20"/>
                <w:szCs w:val="20"/>
              </w:rPr>
              <w:br/>
              <w:t xml:space="preserve">Хохлатской, Пензенской,        </w:t>
            </w:r>
            <w:r>
              <w:rPr>
                <w:rFonts w:ascii="Courier New" w:hAnsi="Courier New" w:cs="Courier New"/>
                <w:sz w:val="20"/>
                <w:szCs w:val="20"/>
              </w:rPr>
              <w:br/>
              <w:t xml:space="preserve">Челнинской, Бешеной,           </w:t>
            </w:r>
            <w:r>
              <w:rPr>
                <w:rFonts w:ascii="Courier New" w:hAnsi="Courier New" w:cs="Courier New"/>
                <w:sz w:val="20"/>
                <w:szCs w:val="20"/>
              </w:rPr>
              <w:br/>
              <w:t xml:space="preserve">Петропавловской,               </w:t>
            </w:r>
            <w:r>
              <w:rPr>
                <w:rFonts w:ascii="Courier New" w:hAnsi="Courier New" w:cs="Courier New"/>
                <w:sz w:val="20"/>
                <w:szCs w:val="20"/>
              </w:rPr>
              <w:br/>
              <w:t xml:space="preserve">Калистратовской, Ходаревской,  </w:t>
            </w:r>
            <w:r>
              <w:rPr>
                <w:rFonts w:ascii="Courier New" w:hAnsi="Courier New" w:cs="Courier New"/>
                <w:sz w:val="20"/>
                <w:szCs w:val="20"/>
              </w:rPr>
              <w:br/>
              <w:t xml:space="preserve">Ноевской, Талга;               </w:t>
            </w:r>
            <w:r>
              <w:rPr>
                <w:rFonts w:ascii="Courier New" w:hAnsi="Courier New" w:cs="Courier New"/>
                <w:sz w:val="20"/>
                <w:szCs w:val="20"/>
              </w:rPr>
              <w:br/>
              <w:t xml:space="preserve">в Марковских разливах;         </w:t>
            </w:r>
            <w:r>
              <w:rPr>
                <w:rFonts w:ascii="Courier New" w:hAnsi="Courier New" w:cs="Courier New"/>
                <w:sz w:val="20"/>
                <w:szCs w:val="20"/>
              </w:rPr>
              <w:br/>
              <w:t>в озере Даргинское бассейн реки</w:t>
            </w:r>
            <w:r>
              <w:rPr>
                <w:rFonts w:ascii="Courier New" w:hAnsi="Courier New" w:cs="Courier New"/>
                <w:sz w:val="20"/>
                <w:szCs w:val="20"/>
              </w:rPr>
              <w:br/>
              <w:t xml:space="preserve">Тунгуски;                      </w:t>
            </w:r>
            <w:r>
              <w:rPr>
                <w:rFonts w:ascii="Courier New" w:hAnsi="Courier New" w:cs="Courier New"/>
                <w:sz w:val="20"/>
                <w:szCs w:val="20"/>
              </w:rPr>
              <w:br/>
              <w:t xml:space="preserve">в озерах с заливами:           </w:t>
            </w:r>
            <w:r>
              <w:rPr>
                <w:rFonts w:ascii="Courier New" w:hAnsi="Courier New" w:cs="Courier New"/>
                <w:sz w:val="20"/>
                <w:szCs w:val="20"/>
              </w:rPr>
              <w:br/>
              <w:t xml:space="preserve">Синдинское, Кабар, Дабанда,    </w:t>
            </w:r>
            <w:r>
              <w:rPr>
                <w:rFonts w:ascii="Courier New" w:hAnsi="Courier New" w:cs="Courier New"/>
                <w:sz w:val="20"/>
                <w:szCs w:val="20"/>
              </w:rPr>
              <w:br/>
              <w:t xml:space="preserve">Тоз, Кулаху, Петропавловское;  </w:t>
            </w:r>
            <w:r>
              <w:rPr>
                <w:rFonts w:ascii="Courier New" w:hAnsi="Courier New" w:cs="Courier New"/>
                <w:sz w:val="20"/>
                <w:szCs w:val="20"/>
              </w:rPr>
              <w:br/>
              <w:t xml:space="preserve">в озерах острова Сарапульский; </w:t>
            </w:r>
            <w:r>
              <w:rPr>
                <w:rFonts w:ascii="Courier New" w:hAnsi="Courier New" w:cs="Courier New"/>
                <w:sz w:val="20"/>
                <w:szCs w:val="20"/>
              </w:rPr>
              <w:br/>
              <w:t xml:space="preserve">в озерах: Тархо, Песчанное     </w:t>
            </w:r>
            <w:r>
              <w:rPr>
                <w:rFonts w:ascii="Courier New" w:hAnsi="Courier New" w:cs="Courier New"/>
                <w:sz w:val="20"/>
                <w:szCs w:val="20"/>
              </w:rPr>
              <w:br/>
              <w:t xml:space="preserve">(район села Вятское);          </w:t>
            </w:r>
            <w:r>
              <w:rPr>
                <w:rFonts w:ascii="Courier New" w:hAnsi="Courier New" w:cs="Courier New"/>
                <w:sz w:val="20"/>
                <w:szCs w:val="20"/>
              </w:rPr>
              <w:br/>
              <w:t xml:space="preserve">в искусственном озере Биксур   </w:t>
            </w:r>
          </w:p>
        </w:tc>
      </w:tr>
      <w:tr w:rsidR="003D7C9D">
        <w:tblPrEx>
          <w:tblCellMar>
            <w:top w:w="0" w:type="dxa"/>
            <w:bottom w:w="0" w:type="dxa"/>
          </w:tblCellMar>
        </w:tblPrEx>
        <w:trPr>
          <w:trHeight w:val="3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Комсомольский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Горная, Литвинцево,   </w:t>
            </w:r>
            <w:r>
              <w:rPr>
                <w:rFonts w:ascii="Courier New" w:hAnsi="Courier New" w:cs="Courier New"/>
                <w:sz w:val="20"/>
                <w:szCs w:val="20"/>
              </w:rPr>
              <w:br/>
              <w:t>Писуй, Симасы, Мачтовая, Курга,</w:t>
            </w:r>
            <w:r>
              <w:rPr>
                <w:rFonts w:ascii="Courier New" w:hAnsi="Courier New" w:cs="Courier New"/>
                <w:sz w:val="20"/>
                <w:szCs w:val="20"/>
              </w:rPr>
              <w:br/>
              <w:t xml:space="preserve">Верхняя Гайтера, Бильярд       </w:t>
            </w:r>
            <w:r>
              <w:rPr>
                <w:rFonts w:ascii="Courier New" w:hAnsi="Courier New" w:cs="Courier New"/>
                <w:sz w:val="20"/>
                <w:szCs w:val="20"/>
              </w:rPr>
              <w:br/>
              <w:t xml:space="preserve">(Биллиард) вверх на 2 км от    </w:t>
            </w:r>
            <w:r>
              <w:rPr>
                <w:rFonts w:ascii="Courier New" w:hAnsi="Courier New" w:cs="Courier New"/>
                <w:sz w:val="20"/>
                <w:szCs w:val="20"/>
              </w:rPr>
              <w:br/>
              <w:t xml:space="preserve">устья, р. Гур, р. Горин;       </w:t>
            </w:r>
            <w:r>
              <w:rPr>
                <w:rFonts w:ascii="Courier New" w:hAnsi="Courier New" w:cs="Courier New"/>
                <w:sz w:val="20"/>
                <w:szCs w:val="20"/>
              </w:rPr>
              <w:br/>
              <w:t xml:space="preserve">в заливах реки Амур:           </w:t>
            </w:r>
            <w:r>
              <w:rPr>
                <w:rFonts w:ascii="Courier New" w:hAnsi="Courier New" w:cs="Courier New"/>
                <w:sz w:val="20"/>
                <w:szCs w:val="20"/>
              </w:rPr>
              <w:br/>
              <w:t xml:space="preserve">Солонцовый;                    </w:t>
            </w:r>
            <w:r>
              <w:rPr>
                <w:rFonts w:ascii="Courier New" w:hAnsi="Courier New" w:cs="Courier New"/>
                <w:sz w:val="20"/>
                <w:szCs w:val="20"/>
              </w:rPr>
              <w:br/>
              <w:t xml:space="preserve">в протоках с заливами:         </w:t>
            </w:r>
            <w:r>
              <w:rPr>
                <w:rFonts w:ascii="Courier New" w:hAnsi="Courier New" w:cs="Courier New"/>
                <w:sz w:val="20"/>
                <w:szCs w:val="20"/>
              </w:rPr>
              <w:br/>
              <w:t xml:space="preserve">Орловская, Кривая (озеро       </w:t>
            </w:r>
            <w:r>
              <w:rPr>
                <w:rFonts w:ascii="Courier New" w:hAnsi="Courier New" w:cs="Courier New"/>
                <w:sz w:val="20"/>
                <w:szCs w:val="20"/>
              </w:rPr>
              <w:br/>
              <w:t xml:space="preserve">Хумми), Симасинская,           </w:t>
            </w:r>
            <w:r>
              <w:rPr>
                <w:rFonts w:ascii="Courier New" w:hAnsi="Courier New" w:cs="Courier New"/>
                <w:sz w:val="20"/>
                <w:szCs w:val="20"/>
              </w:rPr>
              <w:br/>
              <w:t xml:space="preserve">Шаргольская, Шираханда (кроме  </w:t>
            </w:r>
            <w:r>
              <w:rPr>
                <w:rFonts w:ascii="Courier New" w:hAnsi="Courier New" w:cs="Courier New"/>
                <w:sz w:val="20"/>
                <w:szCs w:val="20"/>
              </w:rPr>
              <w:br/>
              <w:t xml:space="preserve">Прокопа), Полустанская,        </w:t>
            </w:r>
            <w:r>
              <w:rPr>
                <w:rFonts w:ascii="Courier New" w:hAnsi="Courier New" w:cs="Courier New"/>
                <w:sz w:val="20"/>
                <w:szCs w:val="20"/>
              </w:rPr>
              <w:br/>
              <w:t xml:space="preserve">Широкая;                       </w:t>
            </w:r>
            <w:r>
              <w:rPr>
                <w:rFonts w:ascii="Courier New" w:hAnsi="Courier New" w:cs="Courier New"/>
                <w:sz w:val="20"/>
                <w:szCs w:val="20"/>
              </w:rPr>
              <w:br/>
              <w:t xml:space="preserve">в озерах с заливами: Хорпы,    </w:t>
            </w:r>
            <w:r>
              <w:rPr>
                <w:rFonts w:ascii="Courier New" w:hAnsi="Courier New" w:cs="Courier New"/>
                <w:sz w:val="20"/>
                <w:szCs w:val="20"/>
              </w:rPr>
              <w:br/>
              <w:t xml:space="preserve">Хумми, Бельго, Галичное, озера </w:t>
            </w:r>
            <w:r>
              <w:rPr>
                <w:rFonts w:ascii="Courier New" w:hAnsi="Courier New" w:cs="Courier New"/>
                <w:sz w:val="20"/>
                <w:szCs w:val="20"/>
              </w:rPr>
              <w:br/>
              <w:t xml:space="preserve">протоки Горной                 </w:t>
            </w:r>
          </w:p>
        </w:tc>
      </w:tr>
      <w:tr w:rsidR="003D7C9D">
        <w:tblPrEx>
          <w:tblCellMar>
            <w:top w:w="0" w:type="dxa"/>
            <w:bottom w:w="0" w:type="dxa"/>
          </w:tblCellMar>
        </w:tblPrEx>
        <w:trPr>
          <w:trHeight w:val="2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Нанайский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заливах: Эморонский,         </w:t>
            </w:r>
            <w:r>
              <w:rPr>
                <w:rFonts w:ascii="Courier New" w:hAnsi="Courier New" w:cs="Courier New"/>
                <w:sz w:val="20"/>
                <w:szCs w:val="20"/>
              </w:rPr>
              <w:br/>
              <w:t xml:space="preserve">Черочин, Байкал, Холгасо,      </w:t>
            </w:r>
            <w:r>
              <w:rPr>
                <w:rFonts w:ascii="Courier New" w:hAnsi="Courier New" w:cs="Courier New"/>
                <w:sz w:val="20"/>
                <w:szCs w:val="20"/>
              </w:rPr>
              <w:br/>
              <w:t xml:space="preserve">Аманкул, Дахаун;               </w:t>
            </w:r>
            <w:r>
              <w:rPr>
                <w:rFonts w:ascii="Courier New" w:hAnsi="Courier New" w:cs="Courier New"/>
                <w:sz w:val="20"/>
                <w:szCs w:val="20"/>
              </w:rPr>
              <w:br/>
              <w:t>в заливах проток: Халкалинской,</w:t>
            </w:r>
            <w:r>
              <w:rPr>
                <w:rFonts w:ascii="Courier New" w:hAnsi="Courier New" w:cs="Courier New"/>
                <w:sz w:val="20"/>
                <w:szCs w:val="20"/>
              </w:rPr>
              <w:br/>
              <w:t xml:space="preserve">Пирской, Кафа, Аджор, Бынза,   </w:t>
            </w:r>
            <w:r>
              <w:rPr>
                <w:rFonts w:ascii="Courier New" w:hAnsi="Courier New" w:cs="Courier New"/>
                <w:sz w:val="20"/>
                <w:szCs w:val="20"/>
              </w:rPr>
              <w:br/>
              <w:t xml:space="preserve">Ори, Гордома, Дадинской,       </w:t>
            </w:r>
            <w:r>
              <w:rPr>
                <w:rFonts w:ascii="Courier New" w:hAnsi="Courier New" w:cs="Courier New"/>
                <w:sz w:val="20"/>
                <w:szCs w:val="20"/>
              </w:rPr>
              <w:br/>
              <w:t xml:space="preserve">Гиринда, Уен, Кукен, Большая и </w:t>
            </w:r>
            <w:r>
              <w:rPr>
                <w:rFonts w:ascii="Courier New" w:hAnsi="Courier New" w:cs="Courier New"/>
                <w:sz w:val="20"/>
                <w:szCs w:val="20"/>
              </w:rPr>
              <w:br/>
              <w:t xml:space="preserve">Малая гирика, Актарской,       </w:t>
            </w:r>
            <w:r>
              <w:rPr>
                <w:rFonts w:ascii="Courier New" w:hAnsi="Courier New" w:cs="Courier New"/>
                <w:sz w:val="20"/>
                <w:szCs w:val="20"/>
              </w:rPr>
              <w:br/>
              <w:t xml:space="preserve">Будурской, Курунской;          </w:t>
            </w:r>
            <w:r>
              <w:rPr>
                <w:rFonts w:ascii="Courier New" w:hAnsi="Courier New" w:cs="Courier New"/>
                <w:sz w:val="20"/>
                <w:szCs w:val="20"/>
              </w:rPr>
              <w:br/>
              <w:t xml:space="preserve">в озерах: Гассинское,          </w:t>
            </w:r>
            <w:r>
              <w:rPr>
                <w:rFonts w:ascii="Courier New" w:hAnsi="Courier New" w:cs="Courier New"/>
                <w:sz w:val="20"/>
                <w:szCs w:val="20"/>
              </w:rPr>
              <w:br/>
              <w:t xml:space="preserve">Джелунское, Большая Шарга,     </w:t>
            </w:r>
            <w:r>
              <w:rPr>
                <w:rFonts w:ascii="Courier New" w:hAnsi="Courier New" w:cs="Courier New"/>
                <w:sz w:val="20"/>
                <w:szCs w:val="20"/>
              </w:rPr>
              <w:br/>
              <w:t xml:space="preserve">Иннокентьевское                </w:t>
            </w:r>
          </w:p>
        </w:tc>
      </w:tr>
      <w:tr w:rsidR="003D7C9D">
        <w:tblPrEx>
          <w:tblCellMar>
            <w:top w:w="0" w:type="dxa"/>
            <w:bottom w:w="0" w:type="dxa"/>
          </w:tblCellMar>
        </w:tblPrEx>
        <w:trPr>
          <w:trHeight w:val="24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Бикинский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заливах реки Уссури:         </w:t>
            </w:r>
            <w:r>
              <w:rPr>
                <w:rFonts w:ascii="Courier New" w:hAnsi="Courier New" w:cs="Courier New"/>
                <w:sz w:val="20"/>
                <w:szCs w:val="20"/>
              </w:rPr>
              <w:br/>
              <w:t>Быковский, Ключиха, Поперечный,</w:t>
            </w:r>
            <w:r>
              <w:rPr>
                <w:rFonts w:ascii="Courier New" w:hAnsi="Courier New" w:cs="Courier New"/>
                <w:sz w:val="20"/>
                <w:szCs w:val="20"/>
              </w:rPr>
              <w:br/>
              <w:t xml:space="preserve">Антипкин;                      </w:t>
            </w:r>
            <w:r>
              <w:rPr>
                <w:rFonts w:ascii="Courier New" w:hAnsi="Courier New" w:cs="Courier New"/>
                <w:sz w:val="20"/>
                <w:szCs w:val="20"/>
              </w:rPr>
              <w:br/>
              <w:t xml:space="preserve">в заливах реки Бикин:          </w:t>
            </w:r>
            <w:r>
              <w:rPr>
                <w:rFonts w:ascii="Courier New" w:hAnsi="Courier New" w:cs="Courier New"/>
                <w:sz w:val="20"/>
                <w:szCs w:val="20"/>
              </w:rPr>
              <w:br/>
              <w:t xml:space="preserve">Самурские: Главный, Средний,   </w:t>
            </w:r>
            <w:r>
              <w:rPr>
                <w:rFonts w:ascii="Courier New" w:hAnsi="Courier New" w:cs="Courier New"/>
                <w:sz w:val="20"/>
                <w:szCs w:val="20"/>
              </w:rPr>
              <w:br/>
              <w:t xml:space="preserve">Круглый;                       </w:t>
            </w:r>
            <w:r>
              <w:rPr>
                <w:rFonts w:ascii="Courier New" w:hAnsi="Courier New" w:cs="Courier New"/>
                <w:sz w:val="20"/>
                <w:szCs w:val="20"/>
              </w:rPr>
              <w:br/>
              <w:t>в заливах: Широкий, Акимовский,</w:t>
            </w:r>
            <w:r>
              <w:rPr>
                <w:rFonts w:ascii="Courier New" w:hAnsi="Courier New" w:cs="Courier New"/>
                <w:sz w:val="20"/>
                <w:szCs w:val="20"/>
              </w:rPr>
              <w:br/>
              <w:t>Второй Корнюшкин, Георгиевский;</w:t>
            </w:r>
            <w:r>
              <w:rPr>
                <w:rFonts w:ascii="Courier New" w:hAnsi="Courier New" w:cs="Courier New"/>
                <w:sz w:val="20"/>
                <w:szCs w:val="20"/>
              </w:rPr>
              <w:br/>
              <w:t xml:space="preserve">в заливах реки Алчан: Первая   </w:t>
            </w:r>
            <w:r>
              <w:rPr>
                <w:rFonts w:ascii="Courier New" w:hAnsi="Courier New" w:cs="Courier New"/>
                <w:sz w:val="20"/>
                <w:szCs w:val="20"/>
              </w:rPr>
              <w:br/>
              <w:t xml:space="preserve">Старица, Старый, Кедровый;     </w:t>
            </w:r>
            <w:r>
              <w:rPr>
                <w:rFonts w:ascii="Courier New" w:hAnsi="Courier New" w:cs="Courier New"/>
                <w:sz w:val="20"/>
                <w:szCs w:val="20"/>
              </w:rPr>
              <w:br/>
              <w:t xml:space="preserve">в протоках: Старый Бикин,      </w:t>
            </w:r>
            <w:r>
              <w:rPr>
                <w:rFonts w:ascii="Courier New" w:hAnsi="Courier New" w:cs="Courier New"/>
                <w:sz w:val="20"/>
                <w:szCs w:val="20"/>
              </w:rPr>
              <w:br/>
              <w:t xml:space="preserve">Листовая                       </w:t>
            </w:r>
          </w:p>
        </w:tc>
      </w:tr>
      <w:tr w:rsidR="003D7C9D">
        <w:tblPrEx>
          <w:tblCellMar>
            <w:top w:w="0" w:type="dxa"/>
            <w:bottom w:w="0" w:type="dxa"/>
          </w:tblCellMar>
        </w:tblPrEx>
        <w:trPr>
          <w:trHeight w:val="2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Вяземский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реке Подхоренок от устья до  </w:t>
            </w:r>
            <w:r>
              <w:rPr>
                <w:rFonts w:ascii="Courier New" w:hAnsi="Courier New" w:cs="Courier New"/>
                <w:sz w:val="20"/>
                <w:szCs w:val="20"/>
              </w:rPr>
              <w:br/>
              <w:t xml:space="preserve">протоки Дормидонтовка;         </w:t>
            </w:r>
            <w:r>
              <w:rPr>
                <w:rFonts w:ascii="Courier New" w:hAnsi="Courier New" w:cs="Courier New"/>
                <w:sz w:val="20"/>
                <w:szCs w:val="20"/>
              </w:rPr>
              <w:br/>
              <w:t xml:space="preserve">в заливах реки Уссури:         </w:t>
            </w:r>
            <w:r>
              <w:rPr>
                <w:rFonts w:ascii="Courier New" w:hAnsi="Courier New" w:cs="Courier New"/>
                <w:sz w:val="20"/>
                <w:szCs w:val="20"/>
              </w:rPr>
              <w:br/>
              <w:t xml:space="preserve">Кузнецовский, Кедровский,      </w:t>
            </w:r>
            <w:r>
              <w:rPr>
                <w:rFonts w:ascii="Courier New" w:hAnsi="Courier New" w:cs="Courier New"/>
                <w:sz w:val="20"/>
                <w:szCs w:val="20"/>
              </w:rPr>
              <w:br/>
              <w:t xml:space="preserve">Перебойный, Кукелевский,       </w:t>
            </w:r>
            <w:r>
              <w:rPr>
                <w:rFonts w:ascii="Courier New" w:hAnsi="Courier New" w:cs="Courier New"/>
                <w:sz w:val="20"/>
                <w:szCs w:val="20"/>
              </w:rPr>
              <w:br/>
              <w:t xml:space="preserve">Венюковский;                   </w:t>
            </w:r>
            <w:r>
              <w:rPr>
                <w:rFonts w:ascii="Courier New" w:hAnsi="Courier New" w:cs="Courier New"/>
                <w:sz w:val="20"/>
                <w:szCs w:val="20"/>
              </w:rPr>
              <w:br/>
              <w:t>в заливах Шереметьевской поймы:</w:t>
            </w:r>
            <w:r>
              <w:rPr>
                <w:rFonts w:ascii="Courier New" w:hAnsi="Courier New" w:cs="Courier New"/>
                <w:sz w:val="20"/>
                <w:szCs w:val="20"/>
              </w:rPr>
              <w:br/>
              <w:t xml:space="preserve">Каменушка, Хайкан, Грязный,    </w:t>
            </w:r>
            <w:r>
              <w:rPr>
                <w:rFonts w:ascii="Courier New" w:hAnsi="Courier New" w:cs="Courier New"/>
                <w:sz w:val="20"/>
                <w:szCs w:val="20"/>
              </w:rPr>
              <w:br/>
              <w:t xml:space="preserve">Птичий, Козулиха;              </w:t>
            </w:r>
            <w:r>
              <w:rPr>
                <w:rFonts w:ascii="Courier New" w:hAnsi="Courier New" w:cs="Courier New"/>
                <w:sz w:val="20"/>
                <w:szCs w:val="20"/>
              </w:rPr>
              <w:br/>
              <w:t xml:space="preserve">в Видновских заливах: Михалев, </w:t>
            </w:r>
            <w:r>
              <w:rPr>
                <w:rFonts w:ascii="Courier New" w:hAnsi="Courier New" w:cs="Courier New"/>
                <w:sz w:val="20"/>
                <w:szCs w:val="20"/>
              </w:rPr>
              <w:br/>
              <w:t xml:space="preserve">Сосин;                         </w:t>
            </w:r>
            <w:r>
              <w:rPr>
                <w:rFonts w:ascii="Courier New" w:hAnsi="Courier New" w:cs="Courier New"/>
                <w:sz w:val="20"/>
                <w:szCs w:val="20"/>
              </w:rPr>
              <w:br/>
              <w:t xml:space="preserve">в протоке Тигровая;            </w:t>
            </w:r>
            <w:r>
              <w:rPr>
                <w:rFonts w:ascii="Courier New" w:hAnsi="Courier New" w:cs="Courier New"/>
                <w:sz w:val="20"/>
                <w:szCs w:val="20"/>
              </w:rPr>
              <w:br/>
              <w:t xml:space="preserve">в разливах устьев рек: Первая, </w:t>
            </w:r>
            <w:r>
              <w:rPr>
                <w:rFonts w:ascii="Courier New" w:hAnsi="Courier New" w:cs="Courier New"/>
                <w:sz w:val="20"/>
                <w:szCs w:val="20"/>
              </w:rPr>
              <w:br/>
              <w:t xml:space="preserve">Вторая, Третья, Седьмые        </w:t>
            </w:r>
          </w:p>
        </w:tc>
      </w:tr>
      <w:tr w:rsidR="003D7C9D">
        <w:tblPrEx>
          <w:tblCellMar>
            <w:top w:w="0" w:type="dxa"/>
            <w:bottom w:w="0" w:type="dxa"/>
          </w:tblCellMar>
        </w:tblPrEx>
        <w:trPr>
          <w:trHeight w:val="32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Лазо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заливах реки Уссури:         </w:t>
            </w:r>
            <w:r>
              <w:rPr>
                <w:rFonts w:ascii="Courier New" w:hAnsi="Courier New" w:cs="Courier New"/>
                <w:sz w:val="20"/>
                <w:szCs w:val="20"/>
              </w:rPr>
              <w:br/>
              <w:t xml:space="preserve">Армяшкин, Бабий, Саватеевский, </w:t>
            </w:r>
            <w:r>
              <w:rPr>
                <w:rFonts w:ascii="Courier New" w:hAnsi="Courier New" w:cs="Courier New"/>
                <w:sz w:val="20"/>
                <w:szCs w:val="20"/>
              </w:rPr>
              <w:br/>
              <w:t xml:space="preserve">Хайкан, Сомовый, Невельского,  </w:t>
            </w:r>
            <w:r>
              <w:rPr>
                <w:rFonts w:ascii="Courier New" w:hAnsi="Courier New" w:cs="Courier New"/>
                <w:sz w:val="20"/>
                <w:szCs w:val="20"/>
              </w:rPr>
              <w:br/>
              <w:t xml:space="preserve">Дъяченкин, Сахоненко,          </w:t>
            </w:r>
            <w:r>
              <w:rPr>
                <w:rFonts w:ascii="Courier New" w:hAnsi="Courier New" w:cs="Courier New"/>
                <w:sz w:val="20"/>
                <w:szCs w:val="20"/>
              </w:rPr>
              <w:br/>
              <w:t xml:space="preserve">Козлянский, Проезжий,          </w:t>
            </w:r>
            <w:r>
              <w:rPr>
                <w:rFonts w:ascii="Courier New" w:hAnsi="Courier New" w:cs="Courier New"/>
                <w:sz w:val="20"/>
                <w:szCs w:val="20"/>
              </w:rPr>
              <w:br/>
              <w:t xml:space="preserve">Устькинская курья, Гольда,     </w:t>
            </w:r>
            <w:r>
              <w:rPr>
                <w:rFonts w:ascii="Courier New" w:hAnsi="Courier New" w:cs="Courier New"/>
                <w:sz w:val="20"/>
                <w:szCs w:val="20"/>
              </w:rPr>
              <w:br/>
              <w:t xml:space="preserve">Давыдкин;                      </w:t>
            </w:r>
            <w:r>
              <w:rPr>
                <w:rFonts w:ascii="Courier New" w:hAnsi="Courier New" w:cs="Courier New"/>
                <w:sz w:val="20"/>
                <w:szCs w:val="20"/>
              </w:rPr>
              <w:br/>
              <w:t xml:space="preserve">в системе заливов от           </w:t>
            </w:r>
            <w:r>
              <w:rPr>
                <w:rFonts w:ascii="Courier New" w:hAnsi="Courier New" w:cs="Courier New"/>
                <w:sz w:val="20"/>
                <w:szCs w:val="20"/>
              </w:rPr>
              <w:br/>
              <w:t xml:space="preserve">устья реки Подхоренок до устья </w:t>
            </w:r>
            <w:r>
              <w:rPr>
                <w:rFonts w:ascii="Courier New" w:hAnsi="Courier New" w:cs="Courier New"/>
                <w:sz w:val="20"/>
                <w:szCs w:val="20"/>
              </w:rPr>
              <w:br/>
              <w:t xml:space="preserve">реки Хор;                      </w:t>
            </w:r>
            <w:r>
              <w:rPr>
                <w:rFonts w:ascii="Courier New" w:hAnsi="Courier New" w:cs="Courier New"/>
                <w:sz w:val="20"/>
                <w:szCs w:val="20"/>
              </w:rPr>
              <w:br/>
              <w:t xml:space="preserve">в заливах реки Кия: Красиков,  </w:t>
            </w:r>
            <w:r>
              <w:rPr>
                <w:rFonts w:ascii="Courier New" w:hAnsi="Courier New" w:cs="Courier New"/>
                <w:sz w:val="20"/>
                <w:szCs w:val="20"/>
              </w:rPr>
              <w:br/>
              <w:t>Бояркин, Иудушкин, Кисилевский,</w:t>
            </w:r>
            <w:r>
              <w:rPr>
                <w:rFonts w:ascii="Courier New" w:hAnsi="Courier New" w:cs="Courier New"/>
                <w:sz w:val="20"/>
                <w:szCs w:val="20"/>
              </w:rPr>
              <w:br/>
              <w:t xml:space="preserve">Киинский, Чертово, Плесо;      </w:t>
            </w:r>
            <w:r>
              <w:rPr>
                <w:rFonts w:ascii="Courier New" w:hAnsi="Courier New" w:cs="Courier New"/>
                <w:sz w:val="20"/>
                <w:szCs w:val="20"/>
              </w:rPr>
              <w:br/>
              <w:t xml:space="preserve">в заливах реки Хор: Ленковый,  </w:t>
            </w:r>
            <w:r>
              <w:rPr>
                <w:rFonts w:ascii="Courier New" w:hAnsi="Courier New" w:cs="Courier New"/>
                <w:sz w:val="20"/>
                <w:szCs w:val="20"/>
              </w:rPr>
              <w:br/>
              <w:t xml:space="preserve">Хромой, Радиониха, Кормовой,   </w:t>
            </w:r>
            <w:r>
              <w:rPr>
                <w:rFonts w:ascii="Courier New" w:hAnsi="Courier New" w:cs="Courier New"/>
                <w:sz w:val="20"/>
                <w:szCs w:val="20"/>
              </w:rPr>
              <w:br/>
              <w:t xml:space="preserve">Шевелевский, Кривой            </w:t>
            </w:r>
          </w:p>
        </w:tc>
      </w:tr>
      <w:tr w:rsidR="003D7C9D">
        <w:tblPrEx>
          <w:tblCellMar>
            <w:top w:w="0" w:type="dxa"/>
            <w:bottom w:w="0" w:type="dxa"/>
          </w:tblCellMar>
        </w:tblPrEx>
        <w:trPr>
          <w:trHeight w:val="2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Амурский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заливе Каданский;            </w:t>
            </w:r>
            <w:r>
              <w:rPr>
                <w:rFonts w:ascii="Courier New" w:hAnsi="Courier New" w:cs="Courier New"/>
                <w:sz w:val="20"/>
                <w:szCs w:val="20"/>
              </w:rPr>
              <w:br/>
              <w:t xml:space="preserve">в заливах реки Кийтя;          </w:t>
            </w:r>
            <w:r>
              <w:rPr>
                <w:rFonts w:ascii="Courier New" w:hAnsi="Courier New" w:cs="Courier New"/>
                <w:sz w:val="20"/>
                <w:szCs w:val="20"/>
              </w:rPr>
              <w:br/>
              <w:t xml:space="preserve">в заливах протоки: Орловской,  </w:t>
            </w:r>
            <w:r>
              <w:rPr>
                <w:rFonts w:ascii="Courier New" w:hAnsi="Courier New" w:cs="Courier New"/>
                <w:sz w:val="20"/>
                <w:szCs w:val="20"/>
              </w:rPr>
              <w:br/>
              <w:t xml:space="preserve">Куркальской, Краснофлотский,   </w:t>
            </w:r>
            <w:r>
              <w:rPr>
                <w:rFonts w:ascii="Courier New" w:hAnsi="Courier New" w:cs="Courier New"/>
                <w:sz w:val="20"/>
                <w:szCs w:val="20"/>
              </w:rPr>
              <w:br/>
              <w:t xml:space="preserve">Серебряной, Сандинской, Накки, </w:t>
            </w:r>
            <w:r>
              <w:rPr>
                <w:rFonts w:ascii="Courier New" w:hAnsi="Courier New" w:cs="Courier New"/>
                <w:sz w:val="20"/>
                <w:szCs w:val="20"/>
              </w:rPr>
              <w:br/>
              <w:t xml:space="preserve">Даун, Хорсомоан, Туссэр;       </w:t>
            </w:r>
            <w:r>
              <w:rPr>
                <w:rFonts w:ascii="Courier New" w:hAnsi="Courier New" w:cs="Courier New"/>
                <w:sz w:val="20"/>
                <w:szCs w:val="20"/>
              </w:rPr>
              <w:br/>
              <w:t xml:space="preserve">в заливах острова              </w:t>
            </w:r>
            <w:r>
              <w:rPr>
                <w:rFonts w:ascii="Courier New" w:hAnsi="Courier New" w:cs="Courier New"/>
                <w:sz w:val="20"/>
                <w:szCs w:val="20"/>
              </w:rPr>
              <w:br/>
              <w:t xml:space="preserve">Вознесенского, Пустынникова;   </w:t>
            </w:r>
            <w:r>
              <w:rPr>
                <w:rFonts w:ascii="Courier New" w:hAnsi="Courier New" w:cs="Courier New"/>
                <w:sz w:val="20"/>
                <w:szCs w:val="20"/>
              </w:rPr>
              <w:br/>
              <w:t xml:space="preserve">в озерах Большой и Малый       </w:t>
            </w:r>
            <w:r>
              <w:rPr>
                <w:rFonts w:ascii="Courier New" w:hAnsi="Courier New" w:cs="Courier New"/>
                <w:sz w:val="20"/>
                <w:szCs w:val="20"/>
              </w:rPr>
              <w:br/>
              <w:t xml:space="preserve">Куркал, Омми;                  </w:t>
            </w:r>
            <w:r>
              <w:rPr>
                <w:rFonts w:ascii="Courier New" w:hAnsi="Courier New" w:cs="Courier New"/>
                <w:sz w:val="20"/>
                <w:szCs w:val="20"/>
              </w:rPr>
              <w:br/>
              <w:t xml:space="preserve">в озере Болонь с впадающими в  </w:t>
            </w:r>
            <w:r>
              <w:rPr>
                <w:rFonts w:ascii="Courier New" w:hAnsi="Courier New" w:cs="Courier New"/>
                <w:sz w:val="20"/>
                <w:szCs w:val="20"/>
              </w:rPr>
              <w:br/>
              <w:t xml:space="preserve">него реками: Сими, Сельгон,    </w:t>
            </w:r>
            <w:r>
              <w:rPr>
                <w:rFonts w:ascii="Courier New" w:hAnsi="Courier New" w:cs="Courier New"/>
                <w:sz w:val="20"/>
                <w:szCs w:val="20"/>
              </w:rPr>
              <w:br/>
              <w:t xml:space="preserve">Харпи, Аллюр                   </w:t>
            </w:r>
          </w:p>
        </w:tc>
      </w:tr>
      <w:tr w:rsidR="003D7C9D">
        <w:tblPrEx>
          <w:tblCellMar>
            <w:top w:w="0" w:type="dxa"/>
            <w:bottom w:w="0" w:type="dxa"/>
          </w:tblCellMar>
        </w:tblPrEx>
        <w:trPr>
          <w:trHeight w:val="2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Николаевский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заливе Гусинник;             </w:t>
            </w:r>
            <w:r>
              <w:rPr>
                <w:rFonts w:ascii="Courier New" w:hAnsi="Courier New" w:cs="Courier New"/>
                <w:sz w:val="20"/>
                <w:szCs w:val="20"/>
              </w:rPr>
              <w:br/>
              <w:t xml:space="preserve">в заливах: Быстрой, Ялинской,  </w:t>
            </w:r>
            <w:r>
              <w:rPr>
                <w:rFonts w:ascii="Courier New" w:hAnsi="Courier New" w:cs="Courier New"/>
                <w:sz w:val="20"/>
                <w:szCs w:val="20"/>
              </w:rPr>
              <w:br/>
              <w:t xml:space="preserve">Солдатской, Члинской,          </w:t>
            </w:r>
            <w:r>
              <w:rPr>
                <w:rFonts w:ascii="Courier New" w:hAnsi="Courier New" w:cs="Courier New"/>
                <w:sz w:val="20"/>
                <w:szCs w:val="20"/>
              </w:rPr>
              <w:br/>
              <w:t xml:space="preserve">Лиманской, Чильманской,        </w:t>
            </w:r>
            <w:r>
              <w:rPr>
                <w:rFonts w:ascii="Courier New" w:hAnsi="Courier New" w:cs="Courier New"/>
                <w:sz w:val="20"/>
                <w:szCs w:val="20"/>
              </w:rPr>
              <w:br/>
              <w:t xml:space="preserve">Флотской;                      </w:t>
            </w:r>
            <w:r>
              <w:rPr>
                <w:rFonts w:ascii="Courier New" w:hAnsi="Courier New" w:cs="Courier New"/>
                <w:sz w:val="20"/>
                <w:szCs w:val="20"/>
              </w:rPr>
              <w:br/>
              <w:t xml:space="preserve">в заливах Еремеевских          </w:t>
            </w:r>
            <w:r>
              <w:rPr>
                <w:rFonts w:ascii="Courier New" w:hAnsi="Courier New" w:cs="Courier New"/>
                <w:sz w:val="20"/>
                <w:szCs w:val="20"/>
              </w:rPr>
              <w:br/>
              <w:t xml:space="preserve">островов и острова Оремиф;     </w:t>
            </w:r>
            <w:r>
              <w:rPr>
                <w:rFonts w:ascii="Courier New" w:hAnsi="Courier New" w:cs="Courier New"/>
                <w:sz w:val="20"/>
                <w:szCs w:val="20"/>
              </w:rPr>
              <w:br/>
              <w:t xml:space="preserve">в заливах озер Чля и Орлик;    </w:t>
            </w:r>
            <w:r>
              <w:rPr>
                <w:rFonts w:ascii="Courier New" w:hAnsi="Courier New" w:cs="Courier New"/>
                <w:sz w:val="20"/>
                <w:szCs w:val="20"/>
              </w:rPr>
              <w:br/>
              <w:t>в бухтах Грязная и Михайловская</w:t>
            </w:r>
            <w:r>
              <w:rPr>
                <w:rFonts w:ascii="Courier New" w:hAnsi="Courier New" w:cs="Courier New"/>
                <w:sz w:val="20"/>
                <w:szCs w:val="20"/>
              </w:rPr>
              <w:br/>
              <w:t xml:space="preserve">озера Чля;                     </w:t>
            </w:r>
            <w:r>
              <w:rPr>
                <w:rFonts w:ascii="Courier New" w:hAnsi="Courier New" w:cs="Courier New"/>
                <w:sz w:val="20"/>
                <w:szCs w:val="20"/>
              </w:rPr>
              <w:br/>
              <w:t xml:space="preserve">в озерах: Орлик, Гырманское,   </w:t>
            </w:r>
            <w:r>
              <w:rPr>
                <w:rFonts w:ascii="Courier New" w:hAnsi="Courier New" w:cs="Courier New"/>
                <w:sz w:val="20"/>
                <w:szCs w:val="20"/>
              </w:rPr>
              <w:br/>
              <w:t xml:space="preserve">Дробянское, Хуртинское,        </w:t>
            </w:r>
            <w:r>
              <w:rPr>
                <w:rFonts w:ascii="Courier New" w:hAnsi="Courier New" w:cs="Courier New"/>
                <w:sz w:val="20"/>
                <w:szCs w:val="20"/>
              </w:rPr>
              <w:br/>
              <w:t xml:space="preserve">Вергазовское, Ульды, Карасево, </w:t>
            </w:r>
            <w:r>
              <w:rPr>
                <w:rFonts w:ascii="Courier New" w:hAnsi="Courier New" w:cs="Courier New"/>
                <w:sz w:val="20"/>
                <w:szCs w:val="20"/>
              </w:rPr>
              <w:br/>
              <w:t xml:space="preserve">Чля                            </w:t>
            </w:r>
          </w:p>
        </w:tc>
      </w:tr>
      <w:tr w:rsidR="003D7C9D">
        <w:tblPrEx>
          <w:tblCellMar>
            <w:top w:w="0" w:type="dxa"/>
            <w:bottom w:w="0" w:type="dxa"/>
          </w:tblCellMar>
        </w:tblPrEx>
        <w:trPr>
          <w:trHeight w:val="10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Солнечный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Харпичан, Хурмулинка, </w:t>
            </w:r>
            <w:r>
              <w:rPr>
                <w:rFonts w:ascii="Courier New" w:hAnsi="Courier New" w:cs="Courier New"/>
                <w:sz w:val="20"/>
                <w:szCs w:val="20"/>
              </w:rPr>
              <w:br/>
              <w:t xml:space="preserve">Девятка (от истоков до устья   </w:t>
            </w:r>
            <w:r>
              <w:rPr>
                <w:rFonts w:ascii="Courier New" w:hAnsi="Courier New" w:cs="Courier New"/>
                <w:sz w:val="20"/>
                <w:szCs w:val="20"/>
              </w:rPr>
              <w:br/>
              <w:t xml:space="preserve">реки Мальма);                  </w:t>
            </w:r>
            <w:r>
              <w:rPr>
                <w:rFonts w:ascii="Courier New" w:hAnsi="Courier New" w:cs="Courier New"/>
                <w:sz w:val="20"/>
                <w:szCs w:val="20"/>
              </w:rPr>
              <w:br/>
              <w:t xml:space="preserve">в озере Эворон с впадающими в  </w:t>
            </w:r>
            <w:r>
              <w:rPr>
                <w:rFonts w:ascii="Courier New" w:hAnsi="Courier New" w:cs="Courier New"/>
                <w:sz w:val="20"/>
                <w:szCs w:val="20"/>
              </w:rPr>
              <w:br/>
              <w:t xml:space="preserve">него реками                    </w:t>
            </w:r>
          </w:p>
        </w:tc>
      </w:tr>
      <w:tr w:rsidR="003D7C9D">
        <w:tblPrEx>
          <w:tblCellMar>
            <w:top w:w="0" w:type="dxa"/>
            <w:bottom w:w="0" w:type="dxa"/>
          </w:tblCellMar>
        </w:tblPrEx>
        <w:trPr>
          <w:trHeight w:val="10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Верхне-Буреинский</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Бурея, Аякит, Ургал,  </w:t>
            </w:r>
            <w:r>
              <w:rPr>
                <w:rFonts w:ascii="Courier New" w:hAnsi="Courier New" w:cs="Courier New"/>
                <w:sz w:val="20"/>
                <w:szCs w:val="20"/>
              </w:rPr>
              <w:br/>
              <w:t xml:space="preserve">Чегдомын, Ниман, Яурин, Сулук, </w:t>
            </w:r>
            <w:r>
              <w:rPr>
                <w:rFonts w:ascii="Courier New" w:hAnsi="Courier New" w:cs="Courier New"/>
                <w:sz w:val="20"/>
                <w:szCs w:val="20"/>
              </w:rPr>
              <w:br/>
              <w:t xml:space="preserve">Тырма;                         </w:t>
            </w:r>
            <w:r>
              <w:rPr>
                <w:rFonts w:ascii="Courier New" w:hAnsi="Courier New" w:cs="Courier New"/>
                <w:sz w:val="20"/>
                <w:szCs w:val="20"/>
              </w:rPr>
              <w:br/>
              <w:t xml:space="preserve">в притоках и заливах реки      </w:t>
            </w:r>
            <w:r>
              <w:rPr>
                <w:rFonts w:ascii="Courier New" w:hAnsi="Courier New" w:cs="Courier New"/>
                <w:sz w:val="20"/>
                <w:szCs w:val="20"/>
              </w:rPr>
              <w:br/>
              <w:t xml:space="preserve">Амгунь (границах района)       </w:t>
            </w:r>
          </w:p>
        </w:tc>
      </w:tr>
      <w:tr w:rsidR="003D7C9D">
        <w:tblPrEx>
          <w:tblCellMar>
            <w:top w:w="0" w:type="dxa"/>
            <w:bottom w:w="0" w:type="dxa"/>
          </w:tblCellMar>
        </w:tblPrEx>
        <w:trPr>
          <w:trHeight w:val="36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Ульчский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Лимури, Урпли;        </w:t>
            </w:r>
            <w:r>
              <w:rPr>
                <w:rFonts w:ascii="Courier New" w:hAnsi="Courier New" w:cs="Courier New"/>
                <w:sz w:val="20"/>
                <w:szCs w:val="20"/>
              </w:rPr>
              <w:br/>
              <w:t xml:space="preserve">в заливах: Зоринский, Атынса,  </w:t>
            </w:r>
            <w:r>
              <w:rPr>
                <w:rFonts w:ascii="Courier New" w:hAnsi="Courier New" w:cs="Courier New"/>
                <w:sz w:val="20"/>
                <w:szCs w:val="20"/>
              </w:rPr>
              <w:br/>
              <w:t xml:space="preserve">Бондаркин, Иеребоевский,       </w:t>
            </w:r>
            <w:r>
              <w:rPr>
                <w:rFonts w:ascii="Courier New" w:hAnsi="Courier New" w:cs="Courier New"/>
                <w:sz w:val="20"/>
                <w:szCs w:val="20"/>
              </w:rPr>
              <w:br/>
              <w:t xml:space="preserve">Ямщицкий;                      </w:t>
            </w:r>
            <w:r>
              <w:rPr>
                <w:rFonts w:ascii="Courier New" w:hAnsi="Courier New" w:cs="Courier New"/>
                <w:sz w:val="20"/>
                <w:szCs w:val="20"/>
              </w:rPr>
              <w:br/>
              <w:t xml:space="preserve">в протоках: Марковского,       </w:t>
            </w:r>
            <w:r>
              <w:rPr>
                <w:rFonts w:ascii="Courier New" w:hAnsi="Courier New" w:cs="Courier New"/>
                <w:sz w:val="20"/>
                <w:szCs w:val="20"/>
              </w:rPr>
              <w:br/>
              <w:t xml:space="preserve">Капкудан, Большая Шаманка,     </w:t>
            </w:r>
            <w:r>
              <w:rPr>
                <w:rFonts w:ascii="Courier New" w:hAnsi="Courier New" w:cs="Courier New"/>
                <w:sz w:val="20"/>
                <w:szCs w:val="20"/>
              </w:rPr>
              <w:br/>
              <w:t xml:space="preserve">Малая Шаманка, Халан,          </w:t>
            </w:r>
            <w:r>
              <w:rPr>
                <w:rFonts w:ascii="Courier New" w:hAnsi="Courier New" w:cs="Courier New"/>
                <w:sz w:val="20"/>
                <w:szCs w:val="20"/>
              </w:rPr>
              <w:br/>
              <w:t xml:space="preserve">Тахтинская, Малая Права,       </w:t>
            </w:r>
            <w:r>
              <w:rPr>
                <w:rFonts w:ascii="Courier New" w:hAnsi="Courier New" w:cs="Courier New"/>
                <w:sz w:val="20"/>
                <w:szCs w:val="20"/>
              </w:rPr>
              <w:br/>
              <w:t xml:space="preserve">Большая Права;                 </w:t>
            </w:r>
            <w:r>
              <w:rPr>
                <w:rFonts w:ascii="Courier New" w:hAnsi="Courier New" w:cs="Courier New"/>
                <w:sz w:val="20"/>
                <w:szCs w:val="20"/>
              </w:rPr>
              <w:br/>
              <w:t>в озерах: Удыль, Хиванда, Дали,</w:t>
            </w:r>
            <w:r>
              <w:rPr>
                <w:rFonts w:ascii="Courier New" w:hAnsi="Courier New" w:cs="Courier New"/>
                <w:sz w:val="20"/>
                <w:szCs w:val="20"/>
              </w:rPr>
              <w:br/>
              <w:t xml:space="preserve">Кади, Иркутское, Голубичное    </w:t>
            </w:r>
            <w:r>
              <w:rPr>
                <w:rFonts w:ascii="Courier New" w:hAnsi="Courier New" w:cs="Courier New"/>
                <w:sz w:val="20"/>
                <w:szCs w:val="20"/>
              </w:rPr>
              <w:br/>
              <w:t>(Зиновеиха), Дудинское, Дальжа,</w:t>
            </w:r>
            <w:r>
              <w:rPr>
                <w:rFonts w:ascii="Courier New" w:hAnsi="Courier New" w:cs="Courier New"/>
                <w:sz w:val="20"/>
                <w:szCs w:val="20"/>
              </w:rPr>
              <w:br/>
              <w:t xml:space="preserve">Мачи, Акшинское, Гавань,       </w:t>
            </w:r>
            <w:r>
              <w:rPr>
                <w:rFonts w:ascii="Courier New" w:hAnsi="Courier New" w:cs="Courier New"/>
                <w:sz w:val="20"/>
                <w:szCs w:val="20"/>
              </w:rPr>
              <w:br/>
              <w:t xml:space="preserve">Большое Оленье, Черемшаное,    </w:t>
            </w:r>
            <w:r>
              <w:rPr>
                <w:rFonts w:ascii="Courier New" w:hAnsi="Courier New" w:cs="Courier New"/>
                <w:sz w:val="20"/>
                <w:szCs w:val="20"/>
              </w:rPr>
              <w:br/>
              <w:t>Чертово, Кизи, Гера, Татарское,</w:t>
            </w:r>
            <w:r>
              <w:rPr>
                <w:rFonts w:ascii="Courier New" w:hAnsi="Courier New" w:cs="Courier New"/>
                <w:sz w:val="20"/>
                <w:szCs w:val="20"/>
              </w:rPr>
              <w:br/>
              <w:t xml:space="preserve">хилка, Дыльменское, Юрпту,     </w:t>
            </w:r>
            <w:r>
              <w:rPr>
                <w:rFonts w:ascii="Courier New" w:hAnsi="Courier New" w:cs="Courier New"/>
                <w:sz w:val="20"/>
                <w:szCs w:val="20"/>
              </w:rPr>
              <w:br/>
              <w:t xml:space="preserve">богородское (Кенжа),           </w:t>
            </w:r>
            <w:r>
              <w:rPr>
                <w:rFonts w:ascii="Courier New" w:hAnsi="Courier New" w:cs="Courier New"/>
                <w:sz w:val="20"/>
                <w:szCs w:val="20"/>
              </w:rPr>
              <w:br/>
              <w:t xml:space="preserve">Марковского                    </w:t>
            </w:r>
          </w:p>
        </w:tc>
      </w:tr>
      <w:tr w:rsidR="003D7C9D">
        <w:tblPrEx>
          <w:tblCellMar>
            <w:top w:w="0" w:type="dxa"/>
            <w:bottom w:w="0" w:type="dxa"/>
          </w:tblCellMar>
        </w:tblPrEx>
        <w:trPr>
          <w:trHeight w:val="1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Имени Полины   </w:t>
            </w:r>
            <w:r>
              <w:rPr>
                <w:rFonts w:ascii="Courier New" w:hAnsi="Courier New" w:cs="Courier New"/>
                <w:sz w:val="20"/>
                <w:szCs w:val="20"/>
              </w:rPr>
              <w:br/>
              <w:t xml:space="preserve">    Осипенко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реках с притоками: Омал,     </w:t>
            </w:r>
            <w:r>
              <w:rPr>
                <w:rFonts w:ascii="Courier New" w:hAnsi="Courier New" w:cs="Courier New"/>
                <w:sz w:val="20"/>
                <w:szCs w:val="20"/>
              </w:rPr>
              <w:br/>
              <w:t xml:space="preserve">Ольджикан, Им, Сомня;          </w:t>
            </w:r>
            <w:r>
              <w:rPr>
                <w:rFonts w:ascii="Courier New" w:hAnsi="Courier New" w:cs="Courier New"/>
                <w:sz w:val="20"/>
                <w:szCs w:val="20"/>
              </w:rPr>
              <w:br/>
              <w:t>в реке Нимелен (выше устья реки</w:t>
            </w:r>
            <w:r>
              <w:rPr>
                <w:rFonts w:ascii="Courier New" w:hAnsi="Courier New" w:cs="Courier New"/>
                <w:sz w:val="20"/>
                <w:szCs w:val="20"/>
              </w:rPr>
              <w:br/>
              <w:t xml:space="preserve">Омал);                         </w:t>
            </w:r>
            <w:r>
              <w:rPr>
                <w:rFonts w:ascii="Courier New" w:hAnsi="Courier New" w:cs="Courier New"/>
                <w:sz w:val="20"/>
                <w:szCs w:val="20"/>
              </w:rPr>
              <w:br/>
              <w:t>в реке Керби выше устья протоки</w:t>
            </w:r>
            <w:r>
              <w:rPr>
                <w:rFonts w:ascii="Courier New" w:hAnsi="Courier New" w:cs="Courier New"/>
                <w:sz w:val="20"/>
                <w:szCs w:val="20"/>
              </w:rPr>
              <w:br/>
              <w:t xml:space="preserve">Душная;                        </w:t>
            </w:r>
            <w:r>
              <w:rPr>
                <w:rFonts w:ascii="Courier New" w:hAnsi="Courier New" w:cs="Courier New"/>
                <w:sz w:val="20"/>
                <w:szCs w:val="20"/>
              </w:rPr>
              <w:br/>
              <w:t xml:space="preserve">в озерах: Большие Киты,        </w:t>
            </w:r>
            <w:r>
              <w:rPr>
                <w:rFonts w:ascii="Courier New" w:hAnsi="Courier New" w:cs="Courier New"/>
                <w:sz w:val="20"/>
                <w:szCs w:val="20"/>
              </w:rPr>
              <w:br/>
              <w:t xml:space="preserve">Джевдоха, Старая Амгунь, 35-   </w:t>
            </w:r>
            <w:r>
              <w:rPr>
                <w:rFonts w:ascii="Courier New" w:hAnsi="Courier New" w:cs="Courier New"/>
                <w:sz w:val="20"/>
                <w:szCs w:val="20"/>
              </w:rPr>
              <w:br/>
              <w:t xml:space="preserve">створа, Ахтамовское            </w:t>
            </w:r>
          </w:p>
        </w:tc>
      </w:tr>
      <w:tr w:rsidR="003D7C9D">
        <w:tblPrEx>
          <w:tblCellMar>
            <w:top w:w="0" w:type="dxa"/>
            <w:bottom w:w="0" w:type="dxa"/>
          </w:tblCellMar>
        </w:tblPrEx>
        <w:trPr>
          <w:trHeight w:val="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lastRenderedPageBreak/>
              <w:t xml:space="preserve">  Аяно-Майский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в реке Мая с притоками:        </w:t>
            </w:r>
            <w:r>
              <w:rPr>
                <w:rFonts w:ascii="Courier New" w:hAnsi="Courier New" w:cs="Courier New"/>
                <w:sz w:val="20"/>
                <w:szCs w:val="20"/>
              </w:rPr>
              <w:br/>
              <w:t>Батомга, Северный Уй, Маймакан,</w:t>
            </w:r>
            <w:r>
              <w:rPr>
                <w:rFonts w:ascii="Courier New" w:hAnsi="Courier New" w:cs="Courier New"/>
                <w:sz w:val="20"/>
                <w:szCs w:val="20"/>
              </w:rPr>
              <w:br/>
              <w:t xml:space="preserve">Аим, Челасин;                  </w:t>
            </w:r>
            <w:r>
              <w:rPr>
                <w:rFonts w:ascii="Courier New" w:hAnsi="Courier New" w:cs="Courier New"/>
                <w:sz w:val="20"/>
                <w:szCs w:val="20"/>
              </w:rPr>
              <w:br/>
              <w:t xml:space="preserve">в реке Немуй                   </w:t>
            </w:r>
          </w:p>
        </w:tc>
      </w:tr>
      <w:tr w:rsidR="003D7C9D">
        <w:tblPrEx>
          <w:tblCellMar>
            <w:top w:w="0" w:type="dxa"/>
            <w:bottom w:w="0" w:type="dxa"/>
          </w:tblCellMar>
        </w:tblPrEx>
        <w:trPr>
          <w:trHeight w:val="2800"/>
          <w:tblCellSpacing w:w="5" w:type="nil"/>
        </w:trPr>
        <w:tc>
          <w:tcPr>
            <w:tcW w:w="2242"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Охотский     </w:t>
            </w:r>
          </w:p>
        </w:tc>
        <w:tc>
          <w:tcPr>
            <w:tcW w:w="2950"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 xml:space="preserve">  с 20 мая по 20 июля  </w:t>
            </w:r>
          </w:p>
        </w:tc>
        <w:tc>
          <w:tcPr>
            <w:tcW w:w="3894" w:type="dxa"/>
            <w:tcBorders>
              <w:left w:val="single" w:sz="4" w:space="0" w:color="auto"/>
              <w:bottom w:val="single" w:sz="4" w:space="0" w:color="auto"/>
              <w:right w:val="single" w:sz="4" w:space="0" w:color="auto"/>
            </w:tcBorders>
          </w:tcPr>
          <w:p w:rsidR="003D7C9D" w:rsidRDefault="003D7C9D">
            <w:pPr>
              <w:pStyle w:val="ConsPlusCell"/>
              <w:rPr>
                <w:rFonts w:ascii="Courier New" w:hAnsi="Courier New" w:cs="Courier New"/>
                <w:sz w:val="20"/>
                <w:szCs w:val="20"/>
              </w:rPr>
            </w:pPr>
            <w:r>
              <w:rPr>
                <w:rFonts w:ascii="Courier New" w:hAnsi="Courier New" w:cs="Courier New"/>
                <w:sz w:val="20"/>
                <w:szCs w:val="20"/>
              </w:rPr>
              <w:t>в реках: Иня - лиман и вверх по</w:t>
            </w:r>
            <w:r>
              <w:rPr>
                <w:rFonts w:ascii="Courier New" w:hAnsi="Courier New" w:cs="Courier New"/>
                <w:sz w:val="20"/>
                <w:szCs w:val="20"/>
              </w:rPr>
              <w:br/>
              <w:t>течению 20 км до сопки Богучан,</w:t>
            </w:r>
            <w:r>
              <w:rPr>
                <w:rFonts w:ascii="Courier New" w:hAnsi="Courier New" w:cs="Courier New"/>
                <w:sz w:val="20"/>
                <w:szCs w:val="20"/>
              </w:rPr>
              <w:br/>
              <w:t xml:space="preserve">Ульбея - лиман и вверх по      </w:t>
            </w:r>
            <w:r>
              <w:rPr>
                <w:rFonts w:ascii="Courier New" w:hAnsi="Courier New" w:cs="Courier New"/>
                <w:sz w:val="20"/>
                <w:szCs w:val="20"/>
              </w:rPr>
              <w:br/>
              <w:t xml:space="preserve">течению 15 км от мачтового     </w:t>
            </w:r>
            <w:r>
              <w:rPr>
                <w:rFonts w:ascii="Courier New" w:hAnsi="Courier New" w:cs="Courier New"/>
                <w:sz w:val="20"/>
                <w:szCs w:val="20"/>
              </w:rPr>
              <w:br/>
              <w:t xml:space="preserve">перехода, Кухтуй - лиман и     </w:t>
            </w:r>
            <w:r>
              <w:rPr>
                <w:rFonts w:ascii="Courier New" w:hAnsi="Courier New" w:cs="Courier New"/>
                <w:sz w:val="20"/>
                <w:szCs w:val="20"/>
              </w:rPr>
              <w:br/>
              <w:t>вверх по течению 18 км до плеса</w:t>
            </w:r>
            <w:r>
              <w:rPr>
                <w:rFonts w:ascii="Courier New" w:hAnsi="Courier New" w:cs="Courier New"/>
                <w:sz w:val="20"/>
                <w:szCs w:val="20"/>
              </w:rPr>
              <w:br/>
              <w:t xml:space="preserve">Аркачан, Охота - лиман и вверх </w:t>
            </w:r>
            <w:r>
              <w:rPr>
                <w:rFonts w:ascii="Courier New" w:hAnsi="Courier New" w:cs="Courier New"/>
                <w:sz w:val="20"/>
                <w:szCs w:val="20"/>
              </w:rPr>
              <w:br/>
              <w:t xml:space="preserve">по течению 20 км до бывшего    </w:t>
            </w:r>
            <w:r>
              <w:rPr>
                <w:rFonts w:ascii="Courier New" w:hAnsi="Courier New" w:cs="Courier New"/>
                <w:sz w:val="20"/>
                <w:szCs w:val="20"/>
              </w:rPr>
              <w:br/>
              <w:t xml:space="preserve">пос. Медвежка, Урак - лиман и  </w:t>
            </w:r>
            <w:r>
              <w:rPr>
                <w:rFonts w:ascii="Courier New" w:hAnsi="Courier New" w:cs="Courier New"/>
                <w:sz w:val="20"/>
                <w:szCs w:val="20"/>
              </w:rPr>
              <w:br/>
              <w:t xml:space="preserve">вверх по течению 50 км до      </w:t>
            </w:r>
            <w:r>
              <w:rPr>
                <w:rFonts w:ascii="Courier New" w:hAnsi="Courier New" w:cs="Courier New"/>
                <w:sz w:val="20"/>
                <w:szCs w:val="20"/>
              </w:rPr>
              <w:br/>
              <w:t xml:space="preserve">сенокосных угодий Утунур,      </w:t>
            </w:r>
            <w:r>
              <w:rPr>
                <w:rFonts w:ascii="Courier New" w:hAnsi="Courier New" w:cs="Courier New"/>
                <w:sz w:val="20"/>
                <w:szCs w:val="20"/>
              </w:rPr>
              <w:br/>
              <w:t>Улья - лиман и вверх по течению</w:t>
            </w:r>
            <w:r>
              <w:rPr>
                <w:rFonts w:ascii="Courier New" w:hAnsi="Courier New" w:cs="Courier New"/>
                <w:sz w:val="20"/>
                <w:szCs w:val="20"/>
              </w:rPr>
              <w:br/>
              <w:t xml:space="preserve">до впадения притока Амка;      </w:t>
            </w:r>
            <w:r>
              <w:rPr>
                <w:rFonts w:ascii="Courier New" w:hAnsi="Courier New" w:cs="Courier New"/>
                <w:sz w:val="20"/>
                <w:szCs w:val="20"/>
              </w:rPr>
              <w:br/>
              <w:t xml:space="preserve">в системе Юдомских озер        </w:t>
            </w:r>
          </w:p>
        </w:tc>
      </w:tr>
    </w:tbl>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autoSpaceDE w:val="0"/>
        <w:autoSpaceDN w:val="0"/>
        <w:adjustRightInd w:val="0"/>
        <w:spacing w:after="0" w:line="240" w:lineRule="auto"/>
        <w:jc w:val="both"/>
        <w:rPr>
          <w:rFonts w:ascii="Calibri" w:hAnsi="Calibri" w:cs="Calibri"/>
        </w:rPr>
      </w:pPr>
    </w:p>
    <w:p w:rsidR="003D7C9D" w:rsidRDefault="003D7C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7711A" w:rsidRDefault="0047711A"/>
    <w:sectPr w:rsidR="0047711A" w:rsidSect="00755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D7C9D"/>
    <w:rsid w:val="00003629"/>
    <w:rsid w:val="00012871"/>
    <w:rsid w:val="00017795"/>
    <w:rsid w:val="00021C4E"/>
    <w:rsid w:val="00022F4A"/>
    <w:rsid w:val="00033787"/>
    <w:rsid w:val="00036D1B"/>
    <w:rsid w:val="000528F1"/>
    <w:rsid w:val="00080674"/>
    <w:rsid w:val="0008216E"/>
    <w:rsid w:val="00082DF1"/>
    <w:rsid w:val="00083AE4"/>
    <w:rsid w:val="00085F1E"/>
    <w:rsid w:val="00090BEE"/>
    <w:rsid w:val="00092240"/>
    <w:rsid w:val="000A4507"/>
    <w:rsid w:val="000A569E"/>
    <w:rsid w:val="000C471D"/>
    <w:rsid w:val="000D1017"/>
    <w:rsid w:val="000D1A1A"/>
    <w:rsid w:val="000D267A"/>
    <w:rsid w:val="000E2147"/>
    <w:rsid w:val="000E7263"/>
    <w:rsid w:val="000F0B48"/>
    <w:rsid w:val="001326DA"/>
    <w:rsid w:val="00133765"/>
    <w:rsid w:val="001370E7"/>
    <w:rsid w:val="0014016F"/>
    <w:rsid w:val="00143EB6"/>
    <w:rsid w:val="001541C6"/>
    <w:rsid w:val="001549FA"/>
    <w:rsid w:val="001573C4"/>
    <w:rsid w:val="0016195A"/>
    <w:rsid w:val="00165BAB"/>
    <w:rsid w:val="00181B00"/>
    <w:rsid w:val="00184716"/>
    <w:rsid w:val="0018675B"/>
    <w:rsid w:val="00193557"/>
    <w:rsid w:val="001A1390"/>
    <w:rsid w:val="001A1505"/>
    <w:rsid w:val="001A261B"/>
    <w:rsid w:val="001A4945"/>
    <w:rsid w:val="001A5973"/>
    <w:rsid w:val="001B7A05"/>
    <w:rsid w:val="001C04CE"/>
    <w:rsid w:val="001C6ABC"/>
    <w:rsid w:val="001D3359"/>
    <w:rsid w:val="001E5C66"/>
    <w:rsid w:val="00201C31"/>
    <w:rsid w:val="00206693"/>
    <w:rsid w:val="00207415"/>
    <w:rsid w:val="00212FB2"/>
    <w:rsid w:val="00220AC2"/>
    <w:rsid w:val="002225E0"/>
    <w:rsid w:val="00224952"/>
    <w:rsid w:val="00242997"/>
    <w:rsid w:val="002503A1"/>
    <w:rsid w:val="00261A28"/>
    <w:rsid w:val="00290B5A"/>
    <w:rsid w:val="0029147E"/>
    <w:rsid w:val="002A32B6"/>
    <w:rsid w:val="002A59F3"/>
    <w:rsid w:val="002A61EE"/>
    <w:rsid w:val="002B3B28"/>
    <w:rsid w:val="002D750A"/>
    <w:rsid w:val="002E2C98"/>
    <w:rsid w:val="002E6D1C"/>
    <w:rsid w:val="002F1158"/>
    <w:rsid w:val="00315CB2"/>
    <w:rsid w:val="00321400"/>
    <w:rsid w:val="0032334F"/>
    <w:rsid w:val="00325179"/>
    <w:rsid w:val="00337FA8"/>
    <w:rsid w:val="00364B2B"/>
    <w:rsid w:val="00370ADB"/>
    <w:rsid w:val="00381777"/>
    <w:rsid w:val="00383BA6"/>
    <w:rsid w:val="0038653E"/>
    <w:rsid w:val="00397080"/>
    <w:rsid w:val="003A14F2"/>
    <w:rsid w:val="003A2F3B"/>
    <w:rsid w:val="003B404C"/>
    <w:rsid w:val="003B7459"/>
    <w:rsid w:val="003D7C9D"/>
    <w:rsid w:val="003E3CDF"/>
    <w:rsid w:val="00401595"/>
    <w:rsid w:val="004028E7"/>
    <w:rsid w:val="00437BEF"/>
    <w:rsid w:val="004560E7"/>
    <w:rsid w:val="0047711A"/>
    <w:rsid w:val="00482952"/>
    <w:rsid w:val="0048413E"/>
    <w:rsid w:val="004972E3"/>
    <w:rsid w:val="004B0227"/>
    <w:rsid w:val="004B7D93"/>
    <w:rsid w:val="004C2AF2"/>
    <w:rsid w:val="004C697E"/>
    <w:rsid w:val="004C75EA"/>
    <w:rsid w:val="004D230E"/>
    <w:rsid w:val="004E0007"/>
    <w:rsid w:val="004E1EBA"/>
    <w:rsid w:val="004E2C0D"/>
    <w:rsid w:val="004F596A"/>
    <w:rsid w:val="004F7111"/>
    <w:rsid w:val="004F764D"/>
    <w:rsid w:val="00505FC2"/>
    <w:rsid w:val="00507203"/>
    <w:rsid w:val="005102C5"/>
    <w:rsid w:val="005243A2"/>
    <w:rsid w:val="00524F5C"/>
    <w:rsid w:val="00547901"/>
    <w:rsid w:val="00563F78"/>
    <w:rsid w:val="00565CF3"/>
    <w:rsid w:val="005770F9"/>
    <w:rsid w:val="00585630"/>
    <w:rsid w:val="0058627B"/>
    <w:rsid w:val="0058702F"/>
    <w:rsid w:val="005904AE"/>
    <w:rsid w:val="005A7C4F"/>
    <w:rsid w:val="005B0721"/>
    <w:rsid w:val="005B51F9"/>
    <w:rsid w:val="005C0D56"/>
    <w:rsid w:val="005E1FF5"/>
    <w:rsid w:val="005E4BC7"/>
    <w:rsid w:val="005E60EE"/>
    <w:rsid w:val="005E6E1D"/>
    <w:rsid w:val="005E761F"/>
    <w:rsid w:val="005E7881"/>
    <w:rsid w:val="005F2766"/>
    <w:rsid w:val="005F2E98"/>
    <w:rsid w:val="006017AE"/>
    <w:rsid w:val="00602280"/>
    <w:rsid w:val="00607D3F"/>
    <w:rsid w:val="00614F46"/>
    <w:rsid w:val="00621A61"/>
    <w:rsid w:val="00622A83"/>
    <w:rsid w:val="006237CE"/>
    <w:rsid w:val="006258E3"/>
    <w:rsid w:val="00641BDE"/>
    <w:rsid w:val="0064556C"/>
    <w:rsid w:val="00645635"/>
    <w:rsid w:val="00661072"/>
    <w:rsid w:val="006705D7"/>
    <w:rsid w:val="00673DF8"/>
    <w:rsid w:val="00683DD5"/>
    <w:rsid w:val="00683F05"/>
    <w:rsid w:val="006872CB"/>
    <w:rsid w:val="006951C3"/>
    <w:rsid w:val="0069795B"/>
    <w:rsid w:val="006A0371"/>
    <w:rsid w:val="006B34B0"/>
    <w:rsid w:val="006C02C4"/>
    <w:rsid w:val="006D09BC"/>
    <w:rsid w:val="006D0B12"/>
    <w:rsid w:val="006D0B52"/>
    <w:rsid w:val="006D2047"/>
    <w:rsid w:val="006D3FF4"/>
    <w:rsid w:val="006D4583"/>
    <w:rsid w:val="006E2A3A"/>
    <w:rsid w:val="006E7828"/>
    <w:rsid w:val="006E7D00"/>
    <w:rsid w:val="006F03A3"/>
    <w:rsid w:val="006F7A14"/>
    <w:rsid w:val="00707345"/>
    <w:rsid w:val="00720D6B"/>
    <w:rsid w:val="007243C7"/>
    <w:rsid w:val="00724CD5"/>
    <w:rsid w:val="00725940"/>
    <w:rsid w:val="007519A8"/>
    <w:rsid w:val="00756DDA"/>
    <w:rsid w:val="00762B19"/>
    <w:rsid w:val="0076748D"/>
    <w:rsid w:val="00772BCD"/>
    <w:rsid w:val="007919BF"/>
    <w:rsid w:val="0079247E"/>
    <w:rsid w:val="007972B5"/>
    <w:rsid w:val="007B50BA"/>
    <w:rsid w:val="007B5B48"/>
    <w:rsid w:val="007C570C"/>
    <w:rsid w:val="007C5F0C"/>
    <w:rsid w:val="007E1455"/>
    <w:rsid w:val="007E5A85"/>
    <w:rsid w:val="007E5F8D"/>
    <w:rsid w:val="00800C51"/>
    <w:rsid w:val="0081168E"/>
    <w:rsid w:val="0082190B"/>
    <w:rsid w:val="00836A78"/>
    <w:rsid w:val="00837D37"/>
    <w:rsid w:val="00842A35"/>
    <w:rsid w:val="00845C40"/>
    <w:rsid w:val="00847899"/>
    <w:rsid w:val="008632A9"/>
    <w:rsid w:val="008770DD"/>
    <w:rsid w:val="008828FD"/>
    <w:rsid w:val="00884114"/>
    <w:rsid w:val="00895B7B"/>
    <w:rsid w:val="008A3C66"/>
    <w:rsid w:val="008D3794"/>
    <w:rsid w:val="008D7F00"/>
    <w:rsid w:val="008E26B4"/>
    <w:rsid w:val="009005EA"/>
    <w:rsid w:val="0091122A"/>
    <w:rsid w:val="00911868"/>
    <w:rsid w:val="00914F84"/>
    <w:rsid w:val="009158E6"/>
    <w:rsid w:val="00936DD7"/>
    <w:rsid w:val="00940F4F"/>
    <w:rsid w:val="009459C7"/>
    <w:rsid w:val="009459CD"/>
    <w:rsid w:val="009505CD"/>
    <w:rsid w:val="0095060C"/>
    <w:rsid w:val="0095093B"/>
    <w:rsid w:val="009514DA"/>
    <w:rsid w:val="00952671"/>
    <w:rsid w:val="009631DE"/>
    <w:rsid w:val="009719CF"/>
    <w:rsid w:val="00980FD9"/>
    <w:rsid w:val="0098343F"/>
    <w:rsid w:val="009A1CF8"/>
    <w:rsid w:val="009B325F"/>
    <w:rsid w:val="009D387D"/>
    <w:rsid w:val="009E1E70"/>
    <w:rsid w:val="009E5005"/>
    <w:rsid w:val="009E54BD"/>
    <w:rsid w:val="009E58C7"/>
    <w:rsid w:val="009F768A"/>
    <w:rsid w:val="00A11756"/>
    <w:rsid w:val="00A1419F"/>
    <w:rsid w:val="00A31FDB"/>
    <w:rsid w:val="00A557C2"/>
    <w:rsid w:val="00A7078E"/>
    <w:rsid w:val="00A743CB"/>
    <w:rsid w:val="00A74E0F"/>
    <w:rsid w:val="00A81286"/>
    <w:rsid w:val="00A8152A"/>
    <w:rsid w:val="00A82A19"/>
    <w:rsid w:val="00A835A2"/>
    <w:rsid w:val="00A86FCF"/>
    <w:rsid w:val="00A87004"/>
    <w:rsid w:val="00A9539B"/>
    <w:rsid w:val="00AB1401"/>
    <w:rsid w:val="00AB5F4A"/>
    <w:rsid w:val="00AC65E4"/>
    <w:rsid w:val="00AD5CE4"/>
    <w:rsid w:val="00AD77EE"/>
    <w:rsid w:val="00AE4CA7"/>
    <w:rsid w:val="00B0201E"/>
    <w:rsid w:val="00B06367"/>
    <w:rsid w:val="00B23EE3"/>
    <w:rsid w:val="00B249FC"/>
    <w:rsid w:val="00B502CB"/>
    <w:rsid w:val="00B52DAE"/>
    <w:rsid w:val="00B62B69"/>
    <w:rsid w:val="00B678A1"/>
    <w:rsid w:val="00B71D53"/>
    <w:rsid w:val="00B801EA"/>
    <w:rsid w:val="00B907C0"/>
    <w:rsid w:val="00B91F3F"/>
    <w:rsid w:val="00BA0908"/>
    <w:rsid w:val="00BA175D"/>
    <w:rsid w:val="00BA2A9B"/>
    <w:rsid w:val="00BA513E"/>
    <w:rsid w:val="00BB504B"/>
    <w:rsid w:val="00BB6DE5"/>
    <w:rsid w:val="00BC7081"/>
    <w:rsid w:val="00BE2ED3"/>
    <w:rsid w:val="00BF279D"/>
    <w:rsid w:val="00BF3872"/>
    <w:rsid w:val="00BF761D"/>
    <w:rsid w:val="00C179E8"/>
    <w:rsid w:val="00C203B1"/>
    <w:rsid w:val="00C224C4"/>
    <w:rsid w:val="00C23552"/>
    <w:rsid w:val="00C41DB5"/>
    <w:rsid w:val="00C42E52"/>
    <w:rsid w:val="00C56417"/>
    <w:rsid w:val="00C61DFD"/>
    <w:rsid w:val="00C676E4"/>
    <w:rsid w:val="00C957A0"/>
    <w:rsid w:val="00CA0853"/>
    <w:rsid w:val="00CA7099"/>
    <w:rsid w:val="00CC3481"/>
    <w:rsid w:val="00CD735F"/>
    <w:rsid w:val="00CE17C7"/>
    <w:rsid w:val="00CE737E"/>
    <w:rsid w:val="00CE7B55"/>
    <w:rsid w:val="00CF490F"/>
    <w:rsid w:val="00D042E8"/>
    <w:rsid w:val="00D068B0"/>
    <w:rsid w:val="00D229DA"/>
    <w:rsid w:val="00D26C3A"/>
    <w:rsid w:val="00D36314"/>
    <w:rsid w:val="00D45176"/>
    <w:rsid w:val="00D50E6F"/>
    <w:rsid w:val="00D51977"/>
    <w:rsid w:val="00D52F31"/>
    <w:rsid w:val="00D53D87"/>
    <w:rsid w:val="00D649A3"/>
    <w:rsid w:val="00D65CD4"/>
    <w:rsid w:val="00D65ED4"/>
    <w:rsid w:val="00D724F9"/>
    <w:rsid w:val="00D754CB"/>
    <w:rsid w:val="00D924AB"/>
    <w:rsid w:val="00D93469"/>
    <w:rsid w:val="00D95904"/>
    <w:rsid w:val="00DA35AF"/>
    <w:rsid w:val="00DB070B"/>
    <w:rsid w:val="00DD2C3A"/>
    <w:rsid w:val="00E02E3A"/>
    <w:rsid w:val="00E10050"/>
    <w:rsid w:val="00E200D4"/>
    <w:rsid w:val="00E3086D"/>
    <w:rsid w:val="00E31D4F"/>
    <w:rsid w:val="00E44EDB"/>
    <w:rsid w:val="00E479F1"/>
    <w:rsid w:val="00E50590"/>
    <w:rsid w:val="00E547A2"/>
    <w:rsid w:val="00E63716"/>
    <w:rsid w:val="00E76B66"/>
    <w:rsid w:val="00E82860"/>
    <w:rsid w:val="00E86DAB"/>
    <w:rsid w:val="00EA2042"/>
    <w:rsid w:val="00EA3D68"/>
    <w:rsid w:val="00EB4370"/>
    <w:rsid w:val="00EC1E92"/>
    <w:rsid w:val="00ED147F"/>
    <w:rsid w:val="00EF16C5"/>
    <w:rsid w:val="00F0432E"/>
    <w:rsid w:val="00F25ADB"/>
    <w:rsid w:val="00F30898"/>
    <w:rsid w:val="00F36A32"/>
    <w:rsid w:val="00F466CE"/>
    <w:rsid w:val="00F4678B"/>
    <w:rsid w:val="00F57E17"/>
    <w:rsid w:val="00F94EB6"/>
    <w:rsid w:val="00F9541A"/>
    <w:rsid w:val="00FA1BC3"/>
    <w:rsid w:val="00FA2564"/>
    <w:rsid w:val="00FA451E"/>
    <w:rsid w:val="00FB31C3"/>
    <w:rsid w:val="00FD085C"/>
    <w:rsid w:val="00FD1A2B"/>
    <w:rsid w:val="00FD2A0B"/>
    <w:rsid w:val="00FD30FB"/>
    <w:rsid w:val="00FD3719"/>
    <w:rsid w:val="00FD6299"/>
    <w:rsid w:val="00FE1E03"/>
    <w:rsid w:val="00FE68DE"/>
    <w:rsid w:val="00FF351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C9D"/>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3D7C9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D7C9D"/>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10374006E72DE427FDB3BF7105A7C7C8A8369541AFB468E2AEC339B01295362B120130E1574E58nFw6C" TargetMode="External"/><Relationship Id="rId21" Type="http://schemas.openxmlformats.org/officeDocument/2006/relationships/hyperlink" Target="consultantplus://offline/ref=3410374006E72DE427FDB3BF7105A7C7C8AE3B9046ADB468E2AEC339B0n1w2C" TargetMode="External"/><Relationship Id="rId42" Type="http://schemas.openxmlformats.org/officeDocument/2006/relationships/hyperlink" Target="consultantplus://offline/ref=3410374006E72DE427FDB3BF7105A7C7C8AE3B9046ADB468E2AEC339B01295362B120130E1574D5CnFw5C" TargetMode="External"/><Relationship Id="rId47" Type="http://schemas.openxmlformats.org/officeDocument/2006/relationships/hyperlink" Target="consultantplus://offline/ref=3410374006E72DE427FDB3BF7105A7C7C8AE3B9046ADB468E2AEC339B0n1w2C" TargetMode="External"/><Relationship Id="rId63" Type="http://schemas.openxmlformats.org/officeDocument/2006/relationships/hyperlink" Target="consultantplus://offline/ref=3410374006E72DE427FDB3BF7105A7C7C8A8369541AFB468E2AEC339B01295362B120130E1574E5BnFw2C" TargetMode="External"/><Relationship Id="rId68" Type="http://schemas.openxmlformats.org/officeDocument/2006/relationships/hyperlink" Target="consultantplus://offline/ref=3410374006E72DE427FDB3BF7105A7C7C8A934954CABB468E2AEC339B0n1w2C" TargetMode="External"/><Relationship Id="rId84" Type="http://schemas.openxmlformats.org/officeDocument/2006/relationships/hyperlink" Target="consultantplus://offline/ref=3410374006E72DE427FDB3BF7105A7C7C8A8369541AFB468E2AEC339B01295362B120130E1574E5AnFw0C" TargetMode="External"/><Relationship Id="rId89" Type="http://schemas.openxmlformats.org/officeDocument/2006/relationships/hyperlink" Target="consultantplus://offline/ref=3410374006E72DE427FDB3BF7105A7C7C8A8349647ABB468E2AEC339B01295362B120130E1574E58nFw7C"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410374006E72DE427FDB3BF7105A7C7C8AB379C46A7B468E2AEC339B0n1w2C" TargetMode="External"/><Relationship Id="rId29" Type="http://schemas.openxmlformats.org/officeDocument/2006/relationships/hyperlink" Target="consultantplus://offline/ref=3410374006E72DE427FDB3BF7105A7C7C8A934954CABB468E2AEC339B0n1w2C" TargetMode="External"/><Relationship Id="rId107" Type="http://schemas.openxmlformats.org/officeDocument/2006/relationships/hyperlink" Target="consultantplus://offline/ref=3410374006E72DE427FDB3BF7105A7C7C8A8369541AFB468E2AEC339B01295362B120130E1574E5FnFw4C" TargetMode="External"/><Relationship Id="rId11" Type="http://schemas.openxmlformats.org/officeDocument/2006/relationships/hyperlink" Target="consultantplus://offline/ref=3410374006E72DE427FDB3BF7105A7C7C1A3309044A4E962EAF7CF3BnBw7C" TargetMode="External"/><Relationship Id="rId24" Type="http://schemas.openxmlformats.org/officeDocument/2006/relationships/hyperlink" Target="consultantplus://offline/ref=3410374006E72DE427FDB3BF7105A7C7C8AE3B9046ADB468E2AEC339B0n1w2C" TargetMode="External"/><Relationship Id="rId32" Type="http://schemas.openxmlformats.org/officeDocument/2006/relationships/hyperlink" Target="consultantplus://offline/ref=3410374006E72DE427FDB3BF7105A7C7C8AE3B9046ADB468E2AEC339B01295362B120130E1574F58nFw6C" TargetMode="External"/><Relationship Id="rId37" Type="http://schemas.openxmlformats.org/officeDocument/2006/relationships/hyperlink" Target="consultantplus://offline/ref=3410374006E72DE427FDB3BF7105A7C7C8AE3B9046ADB468E2AEC339B0n1w2C" TargetMode="External"/><Relationship Id="rId40" Type="http://schemas.openxmlformats.org/officeDocument/2006/relationships/hyperlink" Target="consultantplus://offline/ref=3410374006E72DE427FDB3BF7105A7C7CEA2319542A4E962EAF7CF3BB71DCA212C5B0D31E1574Fn5w9C" TargetMode="External"/><Relationship Id="rId45" Type="http://schemas.openxmlformats.org/officeDocument/2006/relationships/hyperlink" Target="consultantplus://offline/ref=3410374006E72DE427FDB3BF7105A7C7C8AE3B9046ADB468E2AEC339B01295362B120130E1574D5CnFw5C" TargetMode="External"/><Relationship Id="rId53" Type="http://schemas.openxmlformats.org/officeDocument/2006/relationships/hyperlink" Target="consultantplus://offline/ref=3410374006E72DE427FDB3BF7105A7C7C8AE3B9046ADB468E2AEC339B0n1w2C" TargetMode="External"/><Relationship Id="rId58" Type="http://schemas.openxmlformats.org/officeDocument/2006/relationships/hyperlink" Target="consultantplus://offline/ref=3410374006E72DE427FDB3BF7105A7C7C8A8369541AFB468E2AEC339B01295362B120130E1574E5BnFw6C" TargetMode="External"/><Relationship Id="rId66" Type="http://schemas.openxmlformats.org/officeDocument/2006/relationships/hyperlink" Target="consultantplus://offline/ref=3410374006E72DE427FDB3BF7105A7C7C8AE3B9046ADB468E2AEC339B0n1w2C" TargetMode="External"/><Relationship Id="rId74" Type="http://schemas.openxmlformats.org/officeDocument/2006/relationships/hyperlink" Target="consultantplus://offline/ref=3410374006E72DE427FDB3BF7105A7C7CEA2319542A4E962EAF7CF3BB71DCA212C5B0D31E1574Fn5w9C" TargetMode="External"/><Relationship Id="rId79" Type="http://schemas.openxmlformats.org/officeDocument/2006/relationships/hyperlink" Target="consultantplus://offline/ref=3410374006E72DE427FDB3BF7105A7C7C8A8369541AFB468E2AEC339B01295362B120130E1574E5AnFw4C" TargetMode="External"/><Relationship Id="rId87" Type="http://schemas.openxmlformats.org/officeDocument/2006/relationships/hyperlink" Target="consultantplus://offline/ref=3410374006E72DE427FDB3BF7105A7C7C8A8369541AFB468E2AEC339B01295362B120130E1574E5AnFwDC" TargetMode="External"/><Relationship Id="rId102" Type="http://schemas.openxmlformats.org/officeDocument/2006/relationships/hyperlink" Target="consultantplus://offline/ref=3410374006E72DE427FDB3BF7105A7C7C8AE3B9046ADB468E2AEC339B01295362B120130E1574F5DnFw4C" TargetMode="External"/><Relationship Id="rId110" Type="http://schemas.openxmlformats.org/officeDocument/2006/relationships/hyperlink" Target="consultantplus://offline/ref=3410374006E72DE427FDB3BF7105A7C7C8AE3B9046ADB468E2AEC339B01295362B120130E1574C59nFw1C" TargetMode="External"/><Relationship Id="rId5" Type="http://schemas.openxmlformats.org/officeDocument/2006/relationships/hyperlink" Target="consultantplus://offline/ref=3410374006E72DE427FDB3BF7105A7C7C8A83A9044AAB468E2AEC339B01295362B120130E1574E59nFw3C" TargetMode="External"/><Relationship Id="rId61" Type="http://schemas.openxmlformats.org/officeDocument/2006/relationships/hyperlink" Target="consultantplus://offline/ref=3410374006E72DE427FDB3BF7105A7C7C8A8369541AFB468E2AEC339B01295362B120130E1574E5BnFw0C" TargetMode="External"/><Relationship Id="rId82" Type="http://schemas.openxmlformats.org/officeDocument/2006/relationships/hyperlink" Target="consultantplus://offline/ref=3410374006E72DE427FDB6B07205A7C7C8A3319D47A4E962EAF7CF3BB71DCA212C5B0D31E1574Dn5w9C" TargetMode="External"/><Relationship Id="rId90" Type="http://schemas.openxmlformats.org/officeDocument/2006/relationships/hyperlink" Target="consultantplus://offline/ref=3410374006E72DE427FDB3BF7105A7C7C8AE3B9046ADB468E2AEC339B01295362B120130E1574F5DnFw4C" TargetMode="External"/><Relationship Id="rId95" Type="http://schemas.openxmlformats.org/officeDocument/2006/relationships/hyperlink" Target="consultantplus://offline/ref=3410374006E72DE427FDB3BF7105A7C7C8A8369541AFB468E2AEC339B01295362B120130E1574E5DnFwCC" TargetMode="External"/><Relationship Id="rId19" Type="http://schemas.openxmlformats.org/officeDocument/2006/relationships/hyperlink" Target="consultantplus://offline/ref=3410374006E72DE427FDB3BF7105A7C7C8AB369744AFB468E2AEC339B01295362B120130E1574E58nFw3C" TargetMode="External"/><Relationship Id="rId14" Type="http://schemas.openxmlformats.org/officeDocument/2006/relationships/hyperlink" Target="consultantplus://offline/ref=3410374006E72DE427FDB3BF7105A7C7C8AA37954DA9B468E2AEC339B0n1w2C" TargetMode="External"/><Relationship Id="rId22" Type="http://schemas.openxmlformats.org/officeDocument/2006/relationships/hyperlink" Target="consultantplus://offline/ref=3410374006E72DE427FDB3BF7105A7C7C8AE3B9046ADB468E2AEC339B01295362B120130E1574F5CnFw3C" TargetMode="External"/><Relationship Id="rId27" Type="http://schemas.openxmlformats.org/officeDocument/2006/relationships/hyperlink" Target="consultantplus://offline/ref=3410374006E72DE427FDB3BF7105A7C7C8AE3B9046ADB468E2AEC339B0n1w2C" TargetMode="External"/><Relationship Id="rId30" Type="http://schemas.openxmlformats.org/officeDocument/2006/relationships/hyperlink" Target="consultantplus://offline/ref=3410374006E72DE427FDB3BF7105A7C7C8A8349647ABB468E2AEC339B01295362B120130E1574E58nFw7C" TargetMode="External"/><Relationship Id="rId35" Type="http://schemas.openxmlformats.org/officeDocument/2006/relationships/hyperlink" Target="consultantplus://offline/ref=3410374006E72DE427FDB3BF7105A7C7C8AE3B9046ADB468E2AEC339B01295362B120130E1574F5DnFw4C" TargetMode="External"/><Relationship Id="rId43" Type="http://schemas.openxmlformats.org/officeDocument/2006/relationships/hyperlink" Target="consultantplus://offline/ref=3410374006E72DE427FDB3BF7105A7C7CEA2319542A4E962EAF7CF3BB71DCA212C5B0D31E1574Fn5w9C" TargetMode="External"/><Relationship Id="rId48" Type="http://schemas.openxmlformats.org/officeDocument/2006/relationships/hyperlink" Target="consultantplus://offline/ref=3410374006E72DE427FDB3BF7105A7C7C8AE3B9046ADB468E2AEC339B01295362B120130E1574D5CnFw5C" TargetMode="External"/><Relationship Id="rId56" Type="http://schemas.openxmlformats.org/officeDocument/2006/relationships/hyperlink" Target="consultantplus://offline/ref=3410374006E72DE427FDB3BF7105A7C7C8AE3B9046ADB468E2AEC339B0n1w2C" TargetMode="External"/><Relationship Id="rId64" Type="http://schemas.openxmlformats.org/officeDocument/2006/relationships/hyperlink" Target="consultantplus://offline/ref=3410374006E72DE427FDB3BF7105A7C7C8AE3B9046ADB468E2AEC339B0n1w2C" TargetMode="External"/><Relationship Id="rId69" Type="http://schemas.openxmlformats.org/officeDocument/2006/relationships/hyperlink" Target="consultantplus://offline/ref=3410374006E72DE427FDB3BF7105A7C7C8A8349647ABB468E2AEC339B01295362B120130E1574E58nFw7C" TargetMode="External"/><Relationship Id="rId77" Type="http://schemas.openxmlformats.org/officeDocument/2006/relationships/hyperlink" Target="consultantplus://offline/ref=3410374006E72DE427FDB3BF7105A7C7C8A8369541AFB468E2AEC339B01295362B120130E1574E5BnFwCC" TargetMode="External"/><Relationship Id="rId100" Type="http://schemas.openxmlformats.org/officeDocument/2006/relationships/hyperlink" Target="consultantplus://offline/ref=3410374006E72DE427FDB3BF7105A7C7C8A8369541AFB468E2AEC339B01295362B120130E1574E5CnFw2C" TargetMode="External"/><Relationship Id="rId105" Type="http://schemas.openxmlformats.org/officeDocument/2006/relationships/hyperlink" Target="consultantplus://offline/ref=3410374006E72DE427FDB3BF7105A7C7C8A8369541AFB468E2AEC339B01295362B120130E1574E5CnFwDC" TargetMode="External"/><Relationship Id="rId113" Type="http://schemas.openxmlformats.org/officeDocument/2006/relationships/theme" Target="theme/theme1.xml"/><Relationship Id="rId8" Type="http://schemas.openxmlformats.org/officeDocument/2006/relationships/hyperlink" Target="consultantplus://offline/ref=3410374006E72DE427FDB3BF7105A7C7C8AB379C4CACB468E2AEC339B0n1w2C" TargetMode="External"/><Relationship Id="rId51" Type="http://schemas.openxmlformats.org/officeDocument/2006/relationships/hyperlink" Target="consultantplus://offline/ref=3410374006E72DE427FDB3BF7105A7C7C8A8369541AFB468E2AEC339B01295362B120130E1574E58nFwCC" TargetMode="External"/><Relationship Id="rId72" Type="http://schemas.openxmlformats.org/officeDocument/2006/relationships/hyperlink" Target="consultantplus://offline/ref=3410374006E72DE427FDB3BF7105A7C7C8AE3B9046ADB468E2AEC339B01295362B120130E1574F5DnFw4C" TargetMode="External"/><Relationship Id="rId80" Type="http://schemas.openxmlformats.org/officeDocument/2006/relationships/hyperlink" Target="consultantplus://offline/ref=3410374006E72DE427FDB3BF7105A7C7C8A8369541AFB468E2AEC339B01295362B120130E1574E5AnFw5C" TargetMode="External"/><Relationship Id="rId85" Type="http://schemas.openxmlformats.org/officeDocument/2006/relationships/hyperlink" Target="consultantplus://offline/ref=3410374006E72DE427FDB3BF7105A7C7C8A8369541AFB468E2AEC339B01295362B120130E1574E5AnFw2C" TargetMode="External"/><Relationship Id="rId93" Type="http://schemas.openxmlformats.org/officeDocument/2006/relationships/hyperlink" Target="consultantplus://offline/ref=3410374006E72DE427FDB3BF7105A7C7C8A8369541AFB468E2AEC339B01295362B120130E1574E5DnFw2C" TargetMode="External"/><Relationship Id="rId98" Type="http://schemas.openxmlformats.org/officeDocument/2006/relationships/hyperlink" Target="consultantplus://offline/ref=3410374006E72DE427FDB3BF7105A7C7C8A8369541AFB468E2AEC339B01295362B120130E1574E5CnFw6C" TargetMode="External"/><Relationship Id="rId3" Type="http://schemas.openxmlformats.org/officeDocument/2006/relationships/webSettings" Target="webSettings.xml"/><Relationship Id="rId12" Type="http://schemas.openxmlformats.org/officeDocument/2006/relationships/hyperlink" Target="consultantplus://offline/ref=3410374006E72DE427FDB3BF7105A7C7C0A832904DA4E962EAF7CF3BnBw7C" TargetMode="External"/><Relationship Id="rId17" Type="http://schemas.openxmlformats.org/officeDocument/2006/relationships/hyperlink" Target="consultantplus://offline/ref=3410374006E72DE427FDB3BF7105A7C7C8A8369541AFB468E2AEC339B01295362B120130E1574E59nFw2C" TargetMode="External"/><Relationship Id="rId25" Type="http://schemas.openxmlformats.org/officeDocument/2006/relationships/hyperlink" Target="consultantplus://offline/ref=3410374006E72DE427FDB3BF7105A7C7C8AE3B9046ADB468E2AEC339B01295362B120130E1574F58nFw6C" TargetMode="External"/><Relationship Id="rId33" Type="http://schemas.openxmlformats.org/officeDocument/2006/relationships/hyperlink" Target="consultantplus://offline/ref=3410374006E72DE427FDB3BF7105A7C7C1AC33924FF9E36AB3FBCDn3wCC" TargetMode="External"/><Relationship Id="rId38" Type="http://schemas.openxmlformats.org/officeDocument/2006/relationships/hyperlink" Target="consultantplus://offline/ref=3410374006E72DE427FDB3BF7105A7C7C8AE3B9046ADB468E2AEC339B01295362B120130E1574D5CnFw5C" TargetMode="External"/><Relationship Id="rId46" Type="http://schemas.openxmlformats.org/officeDocument/2006/relationships/hyperlink" Target="consultantplus://offline/ref=3410374006E72DE427FDB3BF7105A7C7CEA2319542A4E962EAF7CF3BB71DCA212C5B0D31E1574Fn5w9C" TargetMode="External"/><Relationship Id="rId59" Type="http://schemas.openxmlformats.org/officeDocument/2006/relationships/hyperlink" Target="consultantplus://offline/ref=3410374006E72DE427FDB3BF7105A7C7C8A83A9044AAB468E2AEC339B01295362B120130E1574E59nFw3C" TargetMode="External"/><Relationship Id="rId67" Type="http://schemas.openxmlformats.org/officeDocument/2006/relationships/hyperlink" Target="consultantplus://offline/ref=3410374006E72DE427FDB3BF7105A7C7C8AE3B9046ADB468E2AEC339B01295362B120130E1574F58nFw6C" TargetMode="External"/><Relationship Id="rId103" Type="http://schemas.openxmlformats.org/officeDocument/2006/relationships/hyperlink" Target="consultantplus://offline/ref=3410374006E72DE427FDB3BF7105A7C7C0AC35964CA4E962EAF7CF3BB71DCA212C5B0D31E15748n5wFC" TargetMode="External"/><Relationship Id="rId108" Type="http://schemas.openxmlformats.org/officeDocument/2006/relationships/hyperlink" Target="consultantplus://offline/ref=3410374006E72DE427FDB3BF7105A7C7C8A8369541AFB468E2AEC339B01295362B120130E1574E5FnFw5C" TargetMode="External"/><Relationship Id="rId20" Type="http://schemas.openxmlformats.org/officeDocument/2006/relationships/hyperlink" Target="consultantplus://offline/ref=3410374006E72DE427FDB3BF7105A7C7C1A9319442A4E962EAF7CF3BB71DCA212C5B0D31E1574Fn5w8C" TargetMode="External"/><Relationship Id="rId41" Type="http://schemas.openxmlformats.org/officeDocument/2006/relationships/hyperlink" Target="consultantplus://offline/ref=3410374006E72DE427FDB3BF7105A7C7C8AE3B9046ADB468E2AEC339B0n1w2C" TargetMode="External"/><Relationship Id="rId54" Type="http://schemas.openxmlformats.org/officeDocument/2006/relationships/hyperlink" Target="consultantplus://offline/ref=3410374006E72DE427FDB3BF7105A7C7C8AE3B9046ADB468E2AEC339B01295362B120130E1574D5CnFw5C" TargetMode="External"/><Relationship Id="rId62" Type="http://schemas.openxmlformats.org/officeDocument/2006/relationships/hyperlink" Target="consultantplus://offline/ref=3410374006E72DE427FDB3BF7105A7C7C8A8369541AFB468E2AEC339B01295362B120130E1574E5BnFw1C" TargetMode="External"/><Relationship Id="rId70" Type="http://schemas.openxmlformats.org/officeDocument/2006/relationships/hyperlink" Target="consultantplus://offline/ref=3410374006E72DE427FDB3BF7105A7C7C1AC33924FF9E36AB3FBCDn3wCC" TargetMode="External"/><Relationship Id="rId75" Type="http://schemas.openxmlformats.org/officeDocument/2006/relationships/hyperlink" Target="consultantplus://offline/ref=3410374006E72DE427FDB3BF7105A7C7C8AE3B9046ADB468E2AEC339B0n1w2C" TargetMode="External"/><Relationship Id="rId83" Type="http://schemas.openxmlformats.org/officeDocument/2006/relationships/hyperlink" Target="consultantplus://offline/ref=3410374006E72DE427FDB3BF7105A7C7C8A8369541AFB468E2AEC339B01295362B120130E1574E5AnFw7C" TargetMode="External"/><Relationship Id="rId88" Type="http://schemas.openxmlformats.org/officeDocument/2006/relationships/hyperlink" Target="consultantplus://offline/ref=3410374006E72DE427FDB3BF7105A7C7C8A8369541AFB468E2AEC339B01295362B120130E1574E5DnFw4C" TargetMode="External"/><Relationship Id="rId91" Type="http://schemas.openxmlformats.org/officeDocument/2006/relationships/hyperlink" Target="consultantplus://offline/ref=3410374006E72DE427FDB3BF7105A7C7C8A8369541AFB468E2AEC339B01295362B120130E1574E5DnFw6C" TargetMode="External"/><Relationship Id="rId96" Type="http://schemas.openxmlformats.org/officeDocument/2006/relationships/hyperlink" Target="consultantplus://offline/ref=3410374006E72DE427FDB3BF7105A7C7C8A8369541AFB468E2AEC339B01295362B120130E1574E5DnFwDC" TargetMode="External"/><Relationship Id="rId111" Type="http://schemas.openxmlformats.org/officeDocument/2006/relationships/hyperlink" Target="consultantplus://offline/ref=3410374006E72DE427FDB3BF7105A7C7C8AE3B9046ADB468E2AEC339B01295362B120130E1574B5BnFw7C" TargetMode="External"/><Relationship Id="rId1" Type="http://schemas.openxmlformats.org/officeDocument/2006/relationships/styles" Target="styles.xml"/><Relationship Id="rId6" Type="http://schemas.openxmlformats.org/officeDocument/2006/relationships/hyperlink" Target="consultantplus://offline/ref=3410374006E72DE427FDB3BF7105A7C7C8AE3B9046ADB468E2AEC339B01295362B120130E1574A5BnFw2C" TargetMode="External"/><Relationship Id="rId15" Type="http://schemas.openxmlformats.org/officeDocument/2006/relationships/hyperlink" Target="consultantplus://offline/ref=3410374006E72DE427FDB3BF7105A7C7C8AA369045A8B468E2AEC339B0n1w2C" TargetMode="External"/><Relationship Id="rId23" Type="http://schemas.openxmlformats.org/officeDocument/2006/relationships/hyperlink" Target="consultantplus://offline/ref=3410374006E72DE427FDB3BF7105A7C7C8A8369541AFB468E2AEC339B01295362B120130E1574E58nFw5C" TargetMode="External"/><Relationship Id="rId28" Type="http://schemas.openxmlformats.org/officeDocument/2006/relationships/hyperlink" Target="consultantplus://offline/ref=3410374006E72DE427FDB3BF7105A7C7C8AE3B9046ADB468E2AEC339B01295362B120130E1574F58nFw6C" TargetMode="External"/><Relationship Id="rId36" Type="http://schemas.openxmlformats.org/officeDocument/2006/relationships/hyperlink" Target="consultantplus://offline/ref=3410374006E72DE427FDB3BF7105A7C7CEA2319542A4E962EAF7CF3BB71DCA212C5B0D31E1574Fn5w9C" TargetMode="External"/><Relationship Id="rId49" Type="http://schemas.openxmlformats.org/officeDocument/2006/relationships/hyperlink" Target="consultantplus://offline/ref=3410374006E72DE427FDB3BF7105A7C7C8A8369541AFB468E2AEC339B01295362B120130E1574E58nFw1C" TargetMode="External"/><Relationship Id="rId57" Type="http://schemas.openxmlformats.org/officeDocument/2006/relationships/hyperlink" Target="consultantplus://offline/ref=3410374006E72DE427FDB3BF7105A7C7C8AE3B9046ADB468E2AEC339B01295362B120130E1574D5EnFw1C" TargetMode="External"/><Relationship Id="rId106" Type="http://schemas.openxmlformats.org/officeDocument/2006/relationships/hyperlink" Target="consultantplus://offline/ref=3410374006E72DE427FDB3BF7105A7C7C8AE3B9046ADB468E2AEC339B01295362B120130E1574F5DnFw4C" TargetMode="External"/><Relationship Id="rId10" Type="http://schemas.openxmlformats.org/officeDocument/2006/relationships/hyperlink" Target="consultantplus://offline/ref=3410374006E72DE427FDB3BF7105A7C7C1AC319442A4E962EAF7CF3BnBw7C" TargetMode="External"/><Relationship Id="rId31" Type="http://schemas.openxmlformats.org/officeDocument/2006/relationships/hyperlink" Target="consultantplus://offline/ref=3410374006E72DE427FDB3BF7105A7C7C8AE3B9046ADB468E2AEC339B0n1w2C" TargetMode="External"/><Relationship Id="rId44" Type="http://schemas.openxmlformats.org/officeDocument/2006/relationships/hyperlink" Target="consultantplus://offline/ref=3410374006E72DE427FDB3BF7105A7C7C8AE3B9046ADB468E2AEC339B0n1w2C" TargetMode="External"/><Relationship Id="rId52" Type="http://schemas.openxmlformats.org/officeDocument/2006/relationships/hyperlink" Target="consultantplus://offline/ref=3410374006E72DE427FDB3BF7105A7C7CEA2319542A4E962EAF7CF3BB71DCA212C5B0D31E1574Fn5w9C" TargetMode="External"/><Relationship Id="rId60" Type="http://schemas.openxmlformats.org/officeDocument/2006/relationships/hyperlink" Target="consultantplus://offline/ref=3410374006E72DE427FDB3BF7105A7C7C8A8369541AFB468E2AEC339B01295362B120130E1574E5BnFw7C" TargetMode="External"/><Relationship Id="rId65" Type="http://schemas.openxmlformats.org/officeDocument/2006/relationships/hyperlink" Target="consultantplus://offline/ref=3410374006E72DE427FDB3BF7105A7C7C8AE3B9046ADB468E2AEC339B01295362B120130E1574F58nFw6C" TargetMode="External"/><Relationship Id="rId73" Type="http://schemas.openxmlformats.org/officeDocument/2006/relationships/hyperlink" Target="consultantplus://offline/ref=3410374006E72DE427FDB3BF7105A7C7C8A8369541AFB468E2AEC339B01295362B120130E1574E5BnFw3C" TargetMode="External"/><Relationship Id="rId78" Type="http://schemas.openxmlformats.org/officeDocument/2006/relationships/hyperlink" Target="consultantplus://offline/ref=3410374006E72DE427FDB3BF7105A7C7C8A8369541AFB468E2AEC339B01295362B120130E1574E5BnFwDC" TargetMode="External"/><Relationship Id="rId81" Type="http://schemas.openxmlformats.org/officeDocument/2006/relationships/hyperlink" Target="consultantplus://offline/ref=3410374006E72DE427FDB6B07205A7C7C8A3319D47A4E962EAF7CF3BB71DCA212C5B0D31E1574Dn5w9C" TargetMode="External"/><Relationship Id="rId86" Type="http://schemas.openxmlformats.org/officeDocument/2006/relationships/hyperlink" Target="consultantplus://offline/ref=3410374006E72DE427FDB3BF7105A7C7C8A8369541AFB468E2AEC339B01295362B120130E1574E5AnFwCC" TargetMode="External"/><Relationship Id="rId94" Type="http://schemas.openxmlformats.org/officeDocument/2006/relationships/hyperlink" Target="consultantplus://offline/ref=3410374006E72DE427FDB3BF7105A7C7C8A8369541AFB468E2AEC339B01295362B120130E1574E5DnFw3C" TargetMode="External"/><Relationship Id="rId99" Type="http://schemas.openxmlformats.org/officeDocument/2006/relationships/hyperlink" Target="consultantplus://offline/ref=3410374006E72DE427FDB3BF7105A7C7C8A8369541AFB468E2AEC339B01295362B120130E1574E5CnFw1C" TargetMode="External"/><Relationship Id="rId101" Type="http://schemas.openxmlformats.org/officeDocument/2006/relationships/hyperlink" Target="consultantplus://offline/ref=3410374006E72DE427FDB3BF7105A7C7C8A8369541AFB468E2AEC339B01295362B120130E1574E5CnFw3C" TargetMode="External"/><Relationship Id="rId4" Type="http://schemas.openxmlformats.org/officeDocument/2006/relationships/hyperlink" Target="consultantplus://offline/ref=3410374006E72DE427FDB3BF7105A7C7C8A8369541AFB468E2AEC339B01295362B120130E1574E59nFw2C" TargetMode="External"/><Relationship Id="rId9" Type="http://schemas.openxmlformats.org/officeDocument/2006/relationships/hyperlink" Target="consultantplus://offline/ref=3410374006E72DE427FDB3BF7105A7C7C1AF309C44A4E962EAF7CF3BnBw7C" TargetMode="External"/><Relationship Id="rId13" Type="http://schemas.openxmlformats.org/officeDocument/2006/relationships/hyperlink" Target="consultantplus://offline/ref=3410374006E72DE427FDB3BF7105A7C7C0AA349243A4E962EAF7CF3BnBw7C" TargetMode="External"/><Relationship Id="rId18" Type="http://schemas.openxmlformats.org/officeDocument/2006/relationships/hyperlink" Target="consultantplus://offline/ref=3410374006E72DE427FDB3BF7105A7C7C8AE3B9046ADB468E2AEC339B01295362B120130E1574E51nFwCC" TargetMode="External"/><Relationship Id="rId39" Type="http://schemas.openxmlformats.org/officeDocument/2006/relationships/hyperlink" Target="consultantplus://offline/ref=3410374006E72DE427FDB3BF7105A7C7C8A8369541AFB468E2AEC339B01295362B120130E1574E58nFw7C" TargetMode="External"/><Relationship Id="rId109" Type="http://schemas.openxmlformats.org/officeDocument/2006/relationships/hyperlink" Target="consultantplus://offline/ref=3410374006E72DE427FDB3BF7105A7C7C8A8349647ABB468E2AEC339B01295362B120130E1574E58nFw7C" TargetMode="External"/><Relationship Id="rId34" Type="http://schemas.openxmlformats.org/officeDocument/2006/relationships/hyperlink" Target="consultantplus://offline/ref=3410374006E72DE427FDB3BF7105A7C7C8AE3B9046ADB468E2AEC339B01295362B120130E1574A51nFw7C" TargetMode="External"/><Relationship Id="rId50" Type="http://schemas.openxmlformats.org/officeDocument/2006/relationships/hyperlink" Target="consultantplus://offline/ref=3410374006E72DE427FDB3BF7105A7C7C8A8369541AFB468E2AEC339B01295362B120130E1574E58nFw2C" TargetMode="External"/><Relationship Id="rId55" Type="http://schemas.openxmlformats.org/officeDocument/2006/relationships/hyperlink" Target="consultantplus://offline/ref=3410374006E72DE427FDB3BF7105A7C7C8A8369541AFB468E2AEC339B01295362B120130E1574E5BnFw4C" TargetMode="External"/><Relationship Id="rId76" Type="http://schemas.openxmlformats.org/officeDocument/2006/relationships/hyperlink" Target="consultantplus://offline/ref=3410374006E72DE427FDB3BF7105A7C7C8AE3B9046ADB468E2AEC339B01295362B120130E1574D5CnFw5C" TargetMode="External"/><Relationship Id="rId97" Type="http://schemas.openxmlformats.org/officeDocument/2006/relationships/hyperlink" Target="consultantplus://offline/ref=3410374006E72DE427FDB3BF7105A7C7C8A8369541AFB468E2AEC339B01295362B120130E1574E5CnFw5C" TargetMode="External"/><Relationship Id="rId104" Type="http://schemas.openxmlformats.org/officeDocument/2006/relationships/hyperlink" Target="consultantplus://offline/ref=3410374006E72DE427FDB3BF7105A7C7C8A8369541AFB468E2AEC339B01295362B120130E1574E5CnFwCC" TargetMode="External"/><Relationship Id="rId7" Type="http://schemas.openxmlformats.org/officeDocument/2006/relationships/hyperlink" Target="consultantplus://offline/ref=3410374006E72DE427FDB3BF7105A7C7C8A8329D45ABB468E2AEC339B01295362B120130E1574E5AnFwDC" TargetMode="External"/><Relationship Id="rId71" Type="http://schemas.openxmlformats.org/officeDocument/2006/relationships/hyperlink" Target="consultantplus://offline/ref=3410374006E72DE427FDB3BF7105A7C7C8AE3B9046ADB468E2AEC339B01295362B120130E1574A51nFw7C" TargetMode="External"/><Relationship Id="rId92" Type="http://schemas.openxmlformats.org/officeDocument/2006/relationships/hyperlink" Target="consultantplus://offline/ref=3410374006E72DE427FDB3BF7105A7C7C8A8369541AFB468E2AEC339B01295362B120130E1574E5DnFw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36534</Words>
  <Characters>208244</Characters>
  <Application>Microsoft Office Word</Application>
  <DocSecurity>0</DocSecurity>
  <Lines>1735</Lines>
  <Paragraphs>488</Paragraphs>
  <ScaleCrop>false</ScaleCrop>
  <Company>МИРСУД</Company>
  <LinksUpToDate>false</LinksUpToDate>
  <CharactersWithSpaces>244290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s.zhidkov</dc:creator>
  <cp:keywords/>
  <dc:description/>
  <cp:lastModifiedBy>s.zhidkov</cp:lastModifiedBy>
  <cp:revision>1</cp:revision>
  <dcterms:created xsi:type="dcterms:W3CDTF">2013-07-25T02:48:00Z</dcterms:created>
  <dcterms:modified xsi:type="dcterms:W3CDTF">2013-07-25T02:49:00Z</dcterms:modified>
</cp:coreProperties>
</file>