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3A" w:rsidRDefault="000B2ECA" w:rsidP="000B2ECA">
      <w:pPr>
        <w:jc w:val="center"/>
        <w:rPr>
          <w:rFonts w:ascii="Times New Roman" w:hAnsi="Times New Roman" w:cs="Times New Roman"/>
          <w:sz w:val="34"/>
          <w:szCs w:val="34"/>
        </w:rPr>
      </w:pPr>
      <w:r w:rsidRPr="000B2ECA">
        <w:rPr>
          <w:rFonts w:ascii="Times New Roman" w:hAnsi="Times New Roman" w:cs="Times New Roman"/>
          <w:sz w:val="34"/>
          <w:szCs w:val="34"/>
        </w:rPr>
        <w:t>И</w:t>
      </w:r>
      <w:r w:rsidRPr="000B2ECA">
        <w:rPr>
          <w:rFonts w:ascii="Times New Roman" w:eastAsia="Calibri" w:hAnsi="Times New Roman" w:cs="Times New Roman"/>
          <w:sz w:val="34"/>
          <w:szCs w:val="34"/>
        </w:rPr>
        <w:t>нформация по заполнению нерестилищ рек Сахалинской области производителями горбуши</w:t>
      </w:r>
      <w:r>
        <w:rPr>
          <w:rFonts w:ascii="Times New Roman" w:hAnsi="Times New Roman" w:cs="Times New Roman"/>
          <w:sz w:val="34"/>
          <w:szCs w:val="34"/>
        </w:rPr>
        <w:t xml:space="preserve"> по состоянию на 30.07.2012</w:t>
      </w:r>
      <w:r w:rsidR="0031508F">
        <w:rPr>
          <w:rFonts w:ascii="Times New Roman" w:hAnsi="Times New Roman" w:cs="Times New Roman"/>
          <w:sz w:val="34"/>
          <w:szCs w:val="34"/>
        </w:rPr>
        <w:t xml:space="preserve"> по данным ФГБУ «Сахалинрыбвод» и ФГУП «СахНИРО»</w:t>
      </w:r>
    </w:p>
    <w:tbl>
      <w:tblPr>
        <w:tblW w:w="4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2030"/>
      </w:tblGrid>
      <w:tr w:rsidR="00061F9F" w:rsidRPr="002B648A" w:rsidTr="002B648A">
        <w:trPr>
          <w:trHeight w:val="69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6249F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реки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реки</w:t>
            </w:r>
            <w:r w:rsidR="006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производителями грбуши</w:t>
            </w: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B648A" w:rsidRPr="002B648A" w:rsidTr="00E46F2B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Охинский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Пильво</w:t>
            </w:r>
            <w:proofErr w:type="spellEnd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Лангры</w:t>
            </w:r>
            <w:proofErr w:type="spellEnd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B648A" w:rsidRPr="002B648A" w:rsidTr="00E8324E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Ногликский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B648A" w:rsidRPr="002B648A" w:rsidTr="00151E9B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Тымовский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Пиленга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Овень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</w:t>
            </w:r>
            <w:proofErr w:type="gram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ымь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2B648A" w:rsidRPr="002B648A" w:rsidTr="003C241E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Смирныховский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Вальза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Онорка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Холодный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Пилевка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B648A" w:rsidRPr="002B648A" w:rsidTr="00B8359A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Гребянка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Пугачевка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Лазовая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Нитуй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B648A" w:rsidRPr="002B648A" w:rsidTr="00CE1F03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Долинский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Фирсовка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Бахура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2B648A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2B648A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2B648A" w:rsidRPr="002B648A" w:rsidRDefault="002B648A" w:rsidP="0079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2B648A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2B648A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2B648A" w:rsidRPr="002B648A" w:rsidRDefault="0031508F" w:rsidP="0079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B648A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2B648A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2B648A" w:rsidRPr="002B648A" w:rsidRDefault="002B648A" w:rsidP="0079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000000" w:fill="FFFFFF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000000" w:fill="FFFFFF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2B648A" w:rsidRPr="002B648A" w:rsidTr="0093477A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Корсаковский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000000" w:fill="FFFFFF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Игривая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Очепуха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2B648A" w:rsidRPr="002B648A" w:rsidTr="001160D8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Анивский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Таранай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2B648A" w:rsidRPr="002B648A" w:rsidTr="00DF00DE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Холмский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Красноярка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2B648A" w:rsidRPr="002B648A" w:rsidTr="003B652F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Шебунинка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Обутонай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Виндис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Оненуси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Чкаловка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Ловецкая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2B648A" w:rsidRPr="002B648A" w:rsidTr="00F037F2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Томаринский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Новоселка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Белинская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Ильинка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Красногорка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Парусная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2B648A" w:rsidRPr="002B648A" w:rsidTr="00E370D9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Углегорский</w:t>
            </w:r>
            <w:proofErr w:type="spellEnd"/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Углегорка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Эбра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Покосная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2B648A" w:rsidRPr="002B648A" w:rsidTr="00130F4F">
        <w:trPr>
          <w:trHeight w:val="240"/>
          <w:jc w:val="center"/>
        </w:trPr>
        <w:tc>
          <w:tcPr>
            <w:tcW w:w="4037" w:type="dxa"/>
            <w:gridSpan w:val="2"/>
            <w:shd w:val="clear" w:color="auto" w:fill="auto"/>
            <w:vAlign w:val="center"/>
          </w:tcPr>
          <w:p w:rsidR="002B648A" w:rsidRPr="00877A99" w:rsidRDefault="002B648A" w:rsidP="0006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Александровский район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Мачи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Хоэ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Танги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Най-най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  <w:tr w:rsidR="00061F9F" w:rsidRPr="002B648A" w:rsidTr="002B648A">
        <w:trPr>
          <w:trHeight w:val="240"/>
          <w:jc w:val="center"/>
        </w:trPr>
        <w:tc>
          <w:tcPr>
            <w:tcW w:w="2007" w:type="dxa"/>
            <w:shd w:val="clear" w:color="auto" w:fill="auto"/>
            <w:vAlign w:val="center"/>
            <w:hideMark/>
          </w:tcPr>
          <w:p w:rsidR="00061F9F" w:rsidRPr="002B648A" w:rsidRDefault="00061F9F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Агнево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061F9F" w:rsidRPr="002B648A" w:rsidRDefault="002B648A" w:rsidP="000B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единично</w:t>
            </w:r>
          </w:p>
        </w:tc>
      </w:tr>
    </w:tbl>
    <w:p w:rsidR="000B2ECA" w:rsidRPr="000B2ECA" w:rsidRDefault="000B2ECA" w:rsidP="000B2ECA">
      <w:pPr>
        <w:jc w:val="center"/>
        <w:rPr>
          <w:rFonts w:ascii="Times New Roman" w:hAnsi="Times New Roman" w:cs="Times New Roman"/>
        </w:rPr>
      </w:pPr>
    </w:p>
    <w:sectPr w:rsidR="000B2ECA" w:rsidRPr="000B2ECA" w:rsidSect="00C0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ECA"/>
    <w:rsid w:val="00061F9F"/>
    <w:rsid w:val="000B2ECA"/>
    <w:rsid w:val="00116F49"/>
    <w:rsid w:val="002B0285"/>
    <w:rsid w:val="002B648A"/>
    <w:rsid w:val="0031508F"/>
    <w:rsid w:val="006249FA"/>
    <w:rsid w:val="00877A99"/>
    <w:rsid w:val="008B7284"/>
    <w:rsid w:val="00B60265"/>
    <w:rsid w:val="00C0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SBSerebryakov</cp:lastModifiedBy>
  <cp:revision>2</cp:revision>
  <dcterms:created xsi:type="dcterms:W3CDTF">2012-07-30T07:17:00Z</dcterms:created>
  <dcterms:modified xsi:type="dcterms:W3CDTF">2012-07-30T07:17:00Z</dcterms:modified>
</cp:coreProperties>
</file>